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975FB" w14:textId="1BAC6820" w:rsidR="00056A31" w:rsidRDefault="00056A31">
      <w:r>
        <w:t xml:space="preserve">Раз в квартал надо сдавать - </w:t>
      </w:r>
      <w:proofErr w:type="spellStart"/>
      <w:r w:rsidRPr="00056A31">
        <w:t>бух.баланс</w:t>
      </w:r>
      <w:proofErr w:type="spellEnd"/>
      <w:r w:rsidRPr="00056A31">
        <w:t xml:space="preserve">, 2-ндфл, декларация по </w:t>
      </w:r>
      <w:proofErr w:type="spellStart"/>
      <w:r w:rsidRPr="00056A31">
        <w:t>усн</w:t>
      </w:r>
      <w:proofErr w:type="spellEnd"/>
    </w:p>
    <w:p w14:paraId="3428BAB8" w14:textId="4402130F" w:rsidR="00056A31" w:rsidRDefault="00056A31">
      <w:r w:rsidRPr="00056A31">
        <w:t>Тел. отдела работы с налогоплательщиками 8 495 400 03 87.</w:t>
      </w:r>
      <w:bookmarkStart w:id="0" w:name="_GoBack"/>
      <w:bookmarkEnd w:id="0"/>
    </w:p>
    <w:p w14:paraId="125FE7EB" w14:textId="77777777" w:rsidR="00056A31" w:rsidRDefault="00056A31"/>
    <w:p w14:paraId="0CB5A002" w14:textId="77777777" w:rsidR="004061DC" w:rsidRDefault="00B36112">
      <w:r>
        <w:t xml:space="preserve">Налоговая №4 </w:t>
      </w:r>
      <w:hyperlink r:id="rId5" w:history="1">
        <w:r w:rsidRPr="00CA1BB9">
          <w:rPr>
            <w:rStyle w:val="a3"/>
          </w:rPr>
          <w:t>http://www.nalog.ru/rn77/about_fts/structure/inspection/?i=580970&amp;z=3288</w:t>
        </w:r>
      </w:hyperlink>
    </w:p>
    <w:p w14:paraId="2EC83303" w14:textId="77777777" w:rsidR="00B36112" w:rsidRPr="00B36112" w:rsidRDefault="00B36112" w:rsidP="00B36112">
      <w:pPr>
        <w:rPr>
          <w:rFonts w:ascii="Times" w:eastAsia="Times New Roman" w:hAnsi="Times" w:cs="Times New Roman"/>
          <w:sz w:val="20"/>
          <w:szCs w:val="20"/>
        </w:rPr>
      </w:pPr>
      <w:r w:rsidRPr="00B3611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119048, г. Москва, ул. </w:t>
      </w:r>
      <w:proofErr w:type="spellStart"/>
      <w:r w:rsidRPr="00B3611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Доватора</w:t>
      </w:r>
      <w:proofErr w:type="spellEnd"/>
      <w:r w:rsidRPr="00B3611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, д. 12, корп. 2, стр. 5</w:t>
      </w:r>
    </w:p>
    <w:p w14:paraId="5159BC1A" w14:textId="77777777" w:rsidR="00B36112" w:rsidRPr="00B36112" w:rsidRDefault="00B36112" w:rsidP="00B36112">
      <w:pPr>
        <w:shd w:val="clear" w:color="auto" w:fill="FFFFFF"/>
        <w:spacing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36112">
        <w:rPr>
          <w:rFonts w:ascii="Arial" w:eastAsia="Times New Roman" w:hAnsi="Arial" w:cs="Arial"/>
          <w:color w:val="000000"/>
          <w:sz w:val="21"/>
          <w:szCs w:val="21"/>
        </w:rPr>
        <w:t>Юридический адрес:</w:t>
      </w:r>
    </w:p>
    <w:p w14:paraId="7A920C41" w14:textId="77777777" w:rsidR="00B36112" w:rsidRPr="00B36112" w:rsidRDefault="00B36112" w:rsidP="00B36112">
      <w:pPr>
        <w:shd w:val="clear" w:color="auto" w:fill="FFFFFF"/>
        <w:spacing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36112">
        <w:rPr>
          <w:rFonts w:ascii="Arial" w:eastAsia="Times New Roman" w:hAnsi="Arial" w:cs="Arial"/>
          <w:color w:val="000000"/>
          <w:sz w:val="21"/>
          <w:szCs w:val="21"/>
        </w:rPr>
        <w:t xml:space="preserve">119048, г. Москва, ул. </w:t>
      </w:r>
      <w:proofErr w:type="spellStart"/>
      <w:r w:rsidRPr="00B36112">
        <w:rPr>
          <w:rFonts w:ascii="Arial" w:eastAsia="Times New Roman" w:hAnsi="Arial" w:cs="Arial"/>
          <w:color w:val="000000"/>
          <w:sz w:val="21"/>
          <w:szCs w:val="21"/>
        </w:rPr>
        <w:t>Доватора</w:t>
      </w:r>
      <w:proofErr w:type="spellEnd"/>
      <w:r w:rsidRPr="00B36112">
        <w:rPr>
          <w:rFonts w:ascii="Arial" w:eastAsia="Times New Roman" w:hAnsi="Arial" w:cs="Arial"/>
          <w:color w:val="000000"/>
          <w:sz w:val="21"/>
          <w:szCs w:val="21"/>
        </w:rPr>
        <w:t>, д. 12, корп. 2, стр. 5</w:t>
      </w:r>
    </w:p>
    <w:p w14:paraId="4FED1F82" w14:textId="77777777" w:rsidR="00B36112" w:rsidRPr="00B36112" w:rsidRDefault="00B36112" w:rsidP="00B36112">
      <w:pPr>
        <w:shd w:val="clear" w:color="auto" w:fill="FFFFFF"/>
        <w:spacing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36112">
        <w:rPr>
          <w:rFonts w:ascii="Arial" w:eastAsia="Times New Roman" w:hAnsi="Arial" w:cs="Arial"/>
          <w:color w:val="000000"/>
          <w:sz w:val="21"/>
          <w:szCs w:val="21"/>
        </w:rPr>
        <w:t>Телефон:</w:t>
      </w:r>
    </w:p>
    <w:p w14:paraId="56DEAED8" w14:textId="77777777" w:rsidR="00B36112" w:rsidRPr="00B36112" w:rsidRDefault="00B36112" w:rsidP="00B36112">
      <w:pPr>
        <w:shd w:val="clear" w:color="auto" w:fill="FFFFFF"/>
        <w:spacing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36112">
        <w:rPr>
          <w:rFonts w:ascii="Arial" w:eastAsia="Times New Roman" w:hAnsi="Arial" w:cs="Arial"/>
          <w:color w:val="000000"/>
          <w:sz w:val="21"/>
          <w:szCs w:val="21"/>
        </w:rPr>
        <w:t>Контакт-центр:</w:t>
      </w:r>
      <w:r w:rsidRPr="00B36112">
        <w:rPr>
          <w:rFonts w:ascii="Arial" w:eastAsia="Times New Roman" w:hAnsi="Arial" w:cs="Arial"/>
          <w:color w:val="000000"/>
          <w:sz w:val="21"/>
          <w:szCs w:val="21"/>
        </w:rPr>
        <w:br/>
        <w:t>+7(495)276-22-22</w:t>
      </w:r>
      <w:r w:rsidRPr="00B36112">
        <w:rPr>
          <w:rFonts w:ascii="Arial" w:eastAsia="Times New Roman" w:hAnsi="Arial" w:cs="Arial"/>
          <w:color w:val="000000"/>
          <w:sz w:val="21"/>
          <w:szCs w:val="21"/>
        </w:rPr>
        <w:br/>
        <w:t>Приемная начальника инспекции:</w:t>
      </w:r>
      <w:r w:rsidRPr="00B36112">
        <w:rPr>
          <w:rFonts w:ascii="Arial" w:eastAsia="Times New Roman" w:hAnsi="Arial" w:cs="Arial"/>
          <w:color w:val="000000"/>
          <w:sz w:val="21"/>
          <w:szCs w:val="21"/>
        </w:rPr>
        <w:br/>
        <w:t>+7(495)400-03-73</w:t>
      </w:r>
      <w:r w:rsidRPr="00B36112">
        <w:rPr>
          <w:rFonts w:ascii="Arial" w:eastAsia="Times New Roman" w:hAnsi="Arial" w:cs="Arial"/>
          <w:color w:val="000000"/>
          <w:sz w:val="21"/>
          <w:szCs w:val="21"/>
        </w:rPr>
        <w:br/>
        <w:t>Справочная канцелярии:</w:t>
      </w:r>
      <w:r w:rsidRPr="00B36112">
        <w:rPr>
          <w:rFonts w:ascii="Arial" w:eastAsia="Times New Roman" w:hAnsi="Arial" w:cs="Arial"/>
          <w:color w:val="000000"/>
          <w:sz w:val="21"/>
          <w:szCs w:val="21"/>
        </w:rPr>
        <w:br/>
        <w:t>+7(495)400-03-88</w:t>
      </w:r>
      <w:r w:rsidRPr="00B36112">
        <w:rPr>
          <w:rFonts w:ascii="Arial" w:eastAsia="Times New Roman" w:hAnsi="Arial" w:cs="Arial"/>
          <w:color w:val="000000"/>
          <w:sz w:val="21"/>
          <w:szCs w:val="21"/>
        </w:rPr>
        <w:br/>
        <w:t>+7(495)400-03-76</w:t>
      </w:r>
      <w:r w:rsidRPr="00B36112">
        <w:rPr>
          <w:rFonts w:ascii="Arial" w:eastAsia="Times New Roman" w:hAnsi="Arial" w:cs="Arial"/>
          <w:color w:val="000000"/>
          <w:sz w:val="21"/>
          <w:szCs w:val="21"/>
        </w:rPr>
        <w:br/>
        <w:t>Справочная:</w:t>
      </w:r>
      <w:r w:rsidRPr="00B36112">
        <w:rPr>
          <w:rFonts w:ascii="Arial" w:eastAsia="Times New Roman" w:hAnsi="Arial" w:cs="Arial"/>
          <w:color w:val="000000"/>
          <w:sz w:val="21"/>
          <w:szCs w:val="21"/>
        </w:rPr>
        <w:br/>
        <w:t>+7(495)400-04-32</w:t>
      </w:r>
      <w:r w:rsidRPr="00B36112">
        <w:rPr>
          <w:rFonts w:ascii="Arial" w:eastAsia="Times New Roman" w:hAnsi="Arial" w:cs="Arial"/>
          <w:color w:val="000000"/>
          <w:sz w:val="21"/>
          <w:szCs w:val="21"/>
        </w:rPr>
        <w:br/>
        <w:t>Справочный телефон</w:t>
      </w:r>
      <w:r w:rsidRPr="00B36112">
        <w:rPr>
          <w:rFonts w:ascii="Arial" w:eastAsia="Times New Roman" w:hAnsi="Arial" w:cs="Arial"/>
          <w:color w:val="000000"/>
          <w:sz w:val="21"/>
          <w:szCs w:val="21"/>
        </w:rPr>
        <w:br/>
        <w:t>по имущественным налогам физических лиц:</w:t>
      </w:r>
      <w:r w:rsidRPr="00B36112">
        <w:rPr>
          <w:rFonts w:ascii="Arial" w:eastAsia="Times New Roman" w:hAnsi="Arial" w:cs="Arial"/>
          <w:color w:val="000000"/>
          <w:sz w:val="21"/>
          <w:szCs w:val="21"/>
        </w:rPr>
        <w:br/>
        <w:t>+7(495)400-03-80</w:t>
      </w:r>
      <w:r w:rsidRPr="00B36112">
        <w:rPr>
          <w:rFonts w:ascii="Arial" w:eastAsia="Times New Roman" w:hAnsi="Arial" w:cs="Arial"/>
          <w:color w:val="000000"/>
          <w:sz w:val="21"/>
          <w:szCs w:val="21"/>
        </w:rPr>
        <w:br/>
        <w:t>«Телефон доверия»:</w:t>
      </w:r>
      <w:r w:rsidRPr="00B36112">
        <w:rPr>
          <w:rFonts w:ascii="Arial" w:eastAsia="Times New Roman" w:hAnsi="Arial" w:cs="Arial"/>
          <w:color w:val="000000"/>
          <w:sz w:val="21"/>
          <w:szCs w:val="21"/>
        </w:rPr>
        <w:br/>
        <w:t>+7(495)400-39-29</w:t>
      </w:r>
    </w:p>
    <w:p w14:paraId="37E66E89" w14:textId="77777777" w:rsidR="00B36112" w:rsidRPr="00B36112" w:rsidRDefault="00B36112" w:rsidP="00B36112">
      <w:pPr>
        <w:spacing w:line="315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 w:rsidRPr="00B361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Факс:</w:t>
      </w:r>
    </w:p>
    <w:p w14:paraId="1E2B3DFC" w14:textId="77777777" w:rsidR="00B36112" w:rsidRPr="00B36112" w:rsidRDefault="00B36112" w:rsidP="00B36112">
      <w:pPr>
        <w:spacing w:line="315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 w:rsidRPr="00B361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+7(495)400-03-92</w:t>
      </w:r>
    </w:p>
    <w:p w14:paraId="7BF5B992" w14:textId="77777777" w:rsidR="00B36112" w:rsidRPr="00B36112" w:rsidRDefault="00B36112" w:rsidP="00B36112">
      <w:pPr>
        <w:spacing w:line="315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 w:rsidRPr="00B361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Начальник:</w:t>
      </w:r>
    </w:p>
    <w:p w14:paraId="1CDD0BC1" w14:textId="77777777" w:rsidR="00B36112" w:rsidRPr="00B36112" w:rsidRDefault="00B36112" w:rsidP="00B36112">
      <w:pPr>
        <w:spacing w:line="315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 w:rsidRPr="00B361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Минеева Ольга Александровна</w:t>
      </w:r>
    </w:p>
    <w:p w14:paraId="6718AC60" w14:textId="77777777" w:rsidR="00B36112" w:rsidRDefault="00B36112" w:rsidP="00B36112">
      <w:pPr>
        <w:pStyle w:val="2"/>
        <w:pageBreakBefore/>
        <w:shd w:val="clear" w:color="auto" w:fill="FFFFFF"/>
        <w:spacing w:before="0" w:beforeAutospacing="0" w:after="0" w:afterAutospacing="0" w:line="288" w:lineRule="atLeast"/>
        <w:rPr>
          <w:rFonts w:ascii="Arial" w:eastAsia="Times New Roman" w:hAnsi="Arial" w:cs="Arial"/>
          <w:b w:val="0"/>
          <w:bCs w:val="0"/>
          <w:caps/>
          <w:color w:val="000000"/>
        </w:rPr>
      </w:pPr>
      <w:r>
        <w:rPr>
          <w:rFonts w:ascii="Arial" w:eastAsia="Times New Roman" w:hAnsi="Arial" w:cs="Arial"/>
          <w:b w:val="0"/>
          <w:bCs w:val="0"/>
          <w:caps/>
          <w:color w:val="000000"/>
        </w:rPr>
        <w:lastRenderedPageBreak/>
        <w:t>ВРЕМЯ РАБОТЫ:</w:t>
      </w:r>
    </w:p>
    <w:p w14:paraId="3899C0BB" w14:textId="77777777" w:rsidR="00B36112" w:rsidRDefault="00B36112" w:rsidP="00B36112">
      <w:pPr>
        <w:pStyle w:val="totop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B6EB3"/>
          <w:sz w:val="21"/>
          <w:szCs w:val="21"/>
        </w:rPr>
      </w:pPr>
      <w:r>
        <w:rPr>
          <w:rFonts w:ascii="Arial" w:hAnsi="Arial" w:cs="Arial"/>
          <w:color w:val="0B6EB3"/>
          <w:sz w:val="21"/>
          <w:szCs w:val="21"/>
        </w:rPr>
        <w:t>↑</w:t>
      </w:r>
      <w:hyperlink r:id="rId6" w:history="1">
        <w:r>
          <w:rPr>
            <w:rStyle w:val="a3"/>
            <w:rFonts w:ascii="Arial" w:hAnsi="Arial" w:cs="Arial"/>
            <w:color w:val="0066B3"/>
            <w:sz w:val="21"/>
            <w:szCs w:val="21"/>
          </w:rPr>
          <w:t>К началу страницы</w:t>
        </w:r>
      </w:hyperlink>
    </w:p>
    <w:tbl>
      <w:tblPr>
        <w:tblW w:w="5000" w:type="pct"/>
        <w:tblBorders>
          <w:top w:val="single" w:sz="12" w:space="0" w:color="E8F0F7"/>
          <w:right w:val="single" w:sz="12" w:space="0" w:color="E8F0F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2999"/>
        <w:gridCol w:w="1511"/>
        <w:gridCol w:w="3503"/>
      </w:tblGrid>
      <w:tr w:rsidR="00B36112" w14:paraId="6D725169" w14:textId="77777777" w:rsidTr="00B36112">
        <w:trPr>
          <w:trHeight w:val="18"/>
        </w:trPr>
        <w:tc>
          <w:tcPr>
            <w:tcW w:w="847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D83A850" w14:textId="77777777" w:rsidR="00B36112" w:rsidRDefault="00B36112">
            <w:pPr>
              <w:spacing w:before="150" w:after="450"/>
              <w:rPr>
                <w:rFonts w:ascii="Arial" w:eastAsia="Times New Roman" w:hAnsi="Arial" w:cs="Arial"/>
              </w:rPr>
            </w:pPr>
          </w:p>
        </w:tc>
        <w:tc>
          <w:tcPr>
            <w:tcW w:w="1554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EDCF1DC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Время работы инспекции</w:t>
            </w:r>
          </w:p>
        </w:tc>
        <w:tc>
          <w:tcPr>
            <w:tcW w:w="783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D3754DF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Перерыв</w:t>
            </w:r>
          </w:p>
        </w:tc>
        <w:tc>
          <w:tcPr>
            <w:tcW w:w="1815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EBFC196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Время работы операционного</w:t>
            </w:r>
            <w:r>
              <w:rPr>
                <w:rFonts w:ascii="Arial" w:eastAsia="Times New Roman" w:hAnsi="Arial" w:cs="Arial"/>
              </w:rPr>
              <w:br/>
              <w:t>зала(без перерыва)</w:t>
            </w:r>
          </w:p>
        </w:tc>
      </w:tr>
      <w:tr w:rsidR="00B36112" w14:paraId="5E29B64B" w14:textId="77777777" w:rsidTr="00B36112">
        <w:trPr>
          <w:trHeight w:val="113"/>
        </w:trPr>
        <w:tc>
          <w:tcPr>
            <w:tcW w:w="847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5AA12A4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пн</w:t>
            </w:r>
            <w:proofErr w:type="spellEnd"/>
          </w:p>
        </w:tc>
        <w:tc>
          <w:tcPr>
            <w:tcW w:w="1554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89A1430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9.00-18.00</w:t>
            </w:r>
          </w:p>
        </w:tc>
        <w:tc>
          <w:tcPr>
            <w:tcW w:w="783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A0563E2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13.00-13.45</w:t>
            </w:r>
          </w:p>
        </w:tc>
        <w:tc>
          <w:tcPr>
            <w:tcW w:w="1815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BD5A50D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9.00-18.00</w:t>
            </w:r>
          </w:p>
        </w:tc>
      </w:tr>
      <w:tr w:rsidR="00B36112" w14:paraId="2C10158B" w14:textId="77777777" w:rsidTr="00B36112">
        <w:trPr>
          <w:trHeight w:val="1704"/>
        </w:trPr>
        <w:tc>
          <w:tcPr>
            <w:tcW w:w="847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1433B88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вт</w:t>
            </w:r>
            <w:proofErr w:type="spellEnd"/>
          </w:p>
        </w:tc>
        <w:tc>
          <w:tcPr>
            <w:tcW w:w="1554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B4F938C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9.00-18.00</w:t>
            </w:r>
          </w:p>
        </w:tc>
        <w:tc>
          <w:tcPr>
            <w:tcW w:w="783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6DC0BC0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13.00-13.45</w:t>
            </w:r>
          </w:p>
        </w:tc>
        <w:tc>
          <w:tcPr>
            <w:tcW w:w="1815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2BB71F8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9.00-20.00</w:t>
            </w:r>
          </w:p>
        </w:tc>
      </w:tr>
      <w:tr w:rsidR="00B36112" w14:paraId="100A851D" w14:textId="77777777" w:rsidTr="00B36112">
        <w:trPr>
          <w:trHeight w:val="1704"/>
        </w:trPr>
        <w:tc>
          <w:tcPr>
            <w:tcW w:w="847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0173A96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ср</w:t>
            </w:r>
          </w:p>
        </w:tc>
        <w:tc>
          <w:tcPr>
            <w:tcW w:w="1554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62F2BBD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9.00-18.00</w:t>
            </w:r>
          </w:p>
        </w:tc>
        <w:tc>
          <w:tcPr>
            <w:tcW w:w="783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AADC1B0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13.00-13.45</w:t>
            </w:r>
          </w:p>
        </w:tc>
        <w:tc>
          <w:tcPr>
            <w:tcW w:w="1815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6EC3DC4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9.00-18.00</w:t>
            </w:r>
          </w:p>
        </w:tc>
      </w:tr>
      <w:tr w:rsidR="00B36112" w14:paraId="0EAB874C" w14:textId="77777777" w:rsidTr="00B36112">
        <w:trPr>
          <w:trHeight w:val="1704"/>
        </w:trPr>
        <w:tc>
          <w:tcPr>
            <w:tcW w:w="847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EA15524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чт</w:t>
            </w:r>
            <w:proofErr w:type="spellEnd"/>
          </w:p>
        </w:tc>
        <w:tc>
          <w:tcPr>
            <w:tcW w:w="1554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E4C3B58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9.00-18.00</w:t>
            </w:r>
          </w:p>
        </w:tc>
        <w:tc>
          <w:tcPr>
            <w:tcW w:w="783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D8D5CC9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13.00-13.45</w:t>
            </w:r>
          </w:p>
        </w:tc>
        <w:tc>
          <w:tcPr>
            <w:tcW w:w="1815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32D5F3D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9.00-20.00</w:t>
            </w:r>
          </w:p>
        </w:tc>
      </w:tr>
      <w:tr w:rsidR="00B36112" w14:paraId="546C5625" w14:textId="77777777" w:rsidTr="00B36112">
        <w:trPr>
          <w:trHeight w:val="1704"/>
        </w:trPr>
        <w:tc>
          <w:tcPr>
            <w:tcW w:w="847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57223CE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пт</w:t>
            </w:r>
            <w:proofErr w:type="spellEnd"/>
          </w:p>
        </w:tc>
        <w:tc>
          <w:tcPr>
            <w:tcW w:w="1554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6D494B0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9.00-16.45</w:t>
            </w:r>
          </w:p>
        </w:tc>
        <w:tc>
          <w:tcPr>
            <w:tcW w:w="783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45911A3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13.00-13.45</w:t>
            </w:r>
          </w:p>
        </w:tc>
        <w:tc>
          <w:tcPr>
            <w:tcW w:w="1815" w:type="pct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8064AB1" w14:textId="77777777" w:rsidR="00B36112" w:rsidRDefault="00B36112">
            <w:pPr>
              <w:spacing w:before="150" w:after="4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9.00-16.45</w:t>
            </w:r>
          </w:p>
        </w:tc>
      </w:tr>
    </w:tbl>
    <w:p w14:paraId="5B31AE38" w14:textId="77777777" w:rsidR="00B36112" w:rsidRDefault="00B36112"/>
    <w:sectPr w:rsidR="00B36112" w:rsidSect="00B36112">
      <w:pgSz w:w="11900" w:h="16840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06"/>
    <w:rsid w:val="00056A31"/>
    <w:rsid w:val="00252A06"/>
    <w:rsid w:val="004061DC"/>
    <w:rsid w:val="00B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3A4C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611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112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B36112"/>
  </w:style>
  <w:style w:type="character" w:customStyle="1" w:styleId="20">
    <w:name w:val="Заголовок 2 Знак"/>
    <w:basedOn w:val="a0"/>
    <w:link w:val="2"/>
    <w:uiPriority w:val="9"/>
    <w:rsid w:val="00B36112"/>
    <w:rPr>
      <w:rFonts w:ascii="Times" w:hAnsi="Times"/>
      <w:b/>
      <w:bCs/>
      <w:sz w:val="36"/>
      <w:szCs w:val="36"/>
    </w:rPr>
  </w:style>
  <w:style w:type="paragraph" w:customStyle="1" w:styleId="totop">
    <w:name w:val="to_top"/>
    <w:basedOn w:val="a"/>
    <w:rsid w:val="00B36112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611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112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B36112"/>
  </w:style>
  <w:style w:type="character" w:customStyle="1" w:styleId="20">
    <w:name w:val="Заголовок 2 Знак"/>
    <w:basedOn w:val="a0"/>
    <w:link w:val="2"/>
    <w:uiPriority w:val="9"/>
    <w:rsid w:val="00B36112"/>
    <w:rPr>
      <w:rFonts w:ascii="Times" w:hAnsi="Times"/>
      <w:b/>
      <w:bCs/>
      <w:sz w:val="36"/>
      <w:szCs w:val="36"/>
    </w:rPr>
  </w:style>
  <w:style w:type="paragraph" w:customStyle="1" w:styleId="totop">
    <w:name w:val="to_top"/>
    <w:basedOn w:val="a"/>
    <w:rsid w:val="00B36112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alog.ru/rn77/about_fts/structure/inspection/?i=580970&amp;z=3288" TargetMode="External"/><Relationship Id="rId6" Type="http://schemas.openxmlformats.org/officeDocument/2006/relationships/hyperlink" Target="http://www.nalog.ru/rn77/about_fts/structure/inspection/?i=580970&amp;z=328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175</Words>
  <Characters>1003</Characters>
  <Application>Microsoft Macintosh Word</Application>
  <DocSecurity>0</DocSecurity>
  <Lines>8</Lines>
  <Paragraphs>2</Paragraphs>
  <ScaleCrop>false</ScaleCrop>
  <Company>MonitoringAuto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Ilya Knysh</cp:lastModifiedBy>
  <cp:revision>3</cp:revision>
  <dcterms:created xsi:type="dcterms:W3CDTF">2015-02-09T08:38:00Z</dcterms:created>
  <dcterms:modified xsi:type="dcterms:W3CDTF">2015-02-09T08:55:00Z</dcterms:modified>
</cp:coreProperties>
</file>