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header3.xml" ContentType="application/vnd.openxmlformats-officedocument.wordprocessingml.head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374A5F">
    <v:background id="_x0000_s1025" o:bwmode="white" fillcolor="#374a5f" o:targetscreensize="1024,768">
      <v:fill color2="fill" method="linear sigma" focus="100%" type="gradient"/>
    </v:background>
  </w:background>
  <w:body>
    <w:p w:rsidR="00D42498" w:rsidRDefault="00B06605" w:rsidP="00331774">
      <w:pPr>
        <w:pStyle w:val="1"/>
      </w:pPr>
      <w:r w:rsidRPr="00B06605">
        <w:rPr>
          <w:noProof/>
          <w:lang w:val="en-US"/>
        </w:rPr>
        <w:drawing>
          <wp:anchor distT="0" distB="0" distL="114300" distR="114300" simplePos="0" relativeHeight="251658240" behindDoc="1" locked="0" layoutInCell="1" allowOverlap="1" wp14:anchorId="277DDC69" wp14:editId="227D81B0">
            <wp:simplePos x="0" y="0"/>
            <wp:positionH relativeFrom="column">
              <wp:posOffset>1267015</wp:posOffset>
            </wp:positionH>
            <wp:positionV relativeFrom="paragraph">
              <wp:posOffset>-706755</wp:posOffset>
            </wp:positionV>
            <wp:extent cx="5036185" cy="2415540"/>
            <wp:effectExtent l="0" t="0" r="0" b="0"/>
            <wp:wrapNone/>
            <wp:docPr id="37" name="Рисунок 37" descr="T:\1C Software Solutions\Logo\Варианты\BSLT logo inverted_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1C Software Solutions\Logo\Варианты\BSLT logo inverted_bi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36185" cy="2415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42498" w:rsidRDefault="00D42498" w:rsidP="00331774">
      <w:pPr>
        <w:pStyle w:val="1"/>
      </w:pPr>
    </w:p>
    <w:p w:rsidR="00D42498" w:rsidRDefault="00D42498" w:rsidP="00331774">
      <w:pPr>
        <w:pStyle w:val="1"/>
      </w:pPr>
    </w:p>
    <w:p w:rsidR="00D42498" w:rsidRDefault="00D42498" w:rsidP="00331774">
      <w:pPr>
        <w:pStyle w:val="1"/>
      </w:pPr>
    </w:p>
    <w:p w:rsidR="00B06605" w:rsidRDefault="00B06605" w:rsidP="00331774">
      <w:pPr>
        <w:pStyle w:val="1"/>
      </w:pPr>
    </w:p>
    <w:p w:rsidR="00B06605" w:rsidRDefault="00B06605" w:rsidP="00331774">
      <w:pPr>
        <w:pStyle w:val="1"/>
      </w:pPr>
    </w:p>
    <w:p w:rsidR="00B06605" w:rsidRDefault="00B06605" w:rsidP="00331774">
      <w:pPr>
        <w:pStyle w:val="1"/>
      </w:pPr>
    </w:p>
    <w:p w:rsidR="00FF4142" w:rsidRPr="00677031" w:rsidRDefault="00582A3B" w:rsidP="00582A3B">
      <w:pPr>
        <w:pStyle w:val="2"/>
        <w:rPr>
          <w:b w:val="0"/>
          <w:color w:val="FFFFFF" w:themeColor="background1"/>
        </w:rPr>
      </w:pPr>
      <w:r w:rsidRPr="00677031">
        <w:rPr>
          <w:b w:val="0"/>
          <w:color w:val="FFFFFF" w:themeColor="background1"/>
        </w:rPr>
        <w:t>Решения</w:t>
      </w:r>
      <w:r w:rsidR="00B06605" w:rsidRPr="00677031">
        <w:rPr>
          <w:b w:val="0"/>
          <w:color w:val="FFFFFF" w:themeColor="background1"/>
        </w:rPr>
        <w:t xml:space="preserve"> </w:t>
      </w:r>
      <w:r w:rsidRPr="00677031">
        <w:rPr>
          <w:b w:val="0"/>
          <w:color w:val="FFFFFF" w:themeColor="background1"/>
        </w:rPr>
        <w:t xml:space="preserve">на платформе </w:t>
      </w:r>
      <w:r w:rsidR="00B06605" w:rsidRPr="00677031">
        <w:rPr>
          <w:b w:val="0"/>
          <w:color w:val="FFFFFF" w:themeColor="background1"/>
        </w:rPr>
        <w:t>1С для автоматизации вашего бизнеса</w:t>
      </w:r>
    </w:p>
    <w:p w:rsidR="00CD165D" w:rsidRDefault="00CD165D" w:rsidP="00331774">
      <w:pPr>
        <w:sectPr w:rsidR="00CD165D" w:rsidSect="00CD165D">
          <w:headerReference w:type="default" r:id="rId10"/>
          <w:footerReference w:type="default" r:id="rId11"/>
          <w:footerReference w:type="first" r:id="rId12"/>
          <w:pgSz w:w="11900" w:h="16840"/>
          <w:pgMar w:top="1560" w:right="2261" w:bottom="1134" w:left="1701" w:header="700" w:footer="708" w:gutter="0"/>
          <w:cols w:space="708"/>
          <w:titlePg/>
          <w:docGrid w:linePitch="360"/>
        </w:sectPr>
      </w:pPr>
    </w:p>
    <w:p w:rsidR="00331774" w:rsidRPr="00331774" w:rsidRDefault="00331774" w:rsidP="00331774">
      <w:pPr>
        <w:pStyle w:val="1"/>
      </w:pPr>
      <w:r w:rsidRPr="00331774">
        <w:lastRenderedPageBreak/>
        <w:t>Мы автоматизируем бизнес</w:t>
      </w:r>
    </w:p>
    <w:p w:rsidR="00331774" w:rsidRPr="00582A3B" w:rsidRDefault="00331774" w:rsidP="00331774">
      <w:r w:rsidRPr="00331774">
        <w:t>Наша компания является официальным представителем фирмы «1С». Мы рады представлять столь сильного партнера на Российском рынке и готовы</w:t>
      </w:r>
      <w:r w:rsidR="00FC0EB6">
        <w:t xml:space="preserve"> предложить В</w:t>
      </w:r>
      <w:r w:rsidRPr="00331774">
        <w:t>ам разл</w:t>
      </w:r>
      <w:r w:rsidRPr="00331774">
        <w:rPr>
          <w:bCs/>
        </w:rPr>
        <w:t>ичные решения на платформе «1С», разработкой и внедрением которых, наши специалисты занимаются с 2004 года.</w:t>
      </w:r>
      <w:r w:rsidR="00300706">
        <w:rPr>
          <w:bCs/>
        </w:rPr>
        <w:t xml:space="preserve"> Мы подходим к нашей работе в строгом соответствии с нашими ценностями, поэтому наши заказчики доверяют нам и становятся нашими постоянными клиентами.</w:t>
      </w:r>
    </w:p>
    <w:p w:rsidR="00696888" w:rsidRPr="00331774" w:rsidRDefault="00331774" w:rsidP="00331774">
      <w:pPr>
        <w:pStyle w:val="1"/>
      </w:pPr>
      <w:r w:rsidRPr="00331774">
        <w:t>Наши ценности</w:t>
      </w:r>
    </w:p>
    <w:p w:rsidR="00696888" w:rsidRPr="00331774" w:rsidRDefault="00696888" w:rsidP="00331774">
      <w:r w:rsidRPr="00331774">
        <w:t>Создавая компанию, мы закладывали в нее исключительные ценности, которых решили неукоснительно придерживаться</w:t>
      </w:r>
      <w:r w:rsidR="00911CCF">
        <w:t>,</w:t>
      </w:r>
      <w:r w:rsidRPr="00331774">
        <w:t xml:space="preserve"> работая с нашими клиентами, подрядчиками и партнерами.</w:t>
      </w:r>
    </w:p>
    <w:p w:rsidR="00696888" w:rsidRPr="00331774" w:rsidRDefault="00696888" w:rsidP="00331774">
      <w:r w:rsidRPr="00331774">
        <w:t>Первая ценность — высокое качество выполняемых работ, то есть работа на результат, наши заказчики должны получать исключительные или как минимум очень качественные продукты.</w:t>
      </w:r>
    </w:p>
    <w:p w:rsidR="00300706" w:rsidRPr="00331774" w:rsidRDefault="00300706" w:rsidP="00300706">
      <w:r>
        <w:t>Вторая</w:t>
      </w:r>
      <w:r w:rsidRPr="00331774">
        <w:t xml:space="preserve"> ценность —</w:t>
      </w:r>
      <w:r w:rsidR="00E4616F">
        <w:t xml:space="preserve"> открытость</w:t>
      </w:r>
      <w:r w:rsidRPr="00331774">
        <w:t xml:space="preserve">, значит, что мы намерены вести свои дела </w:t>
      </w:r>
      <w:r w:rsidR="00E4616F">
        <w:t xml:space="preserve">прозрачно </w:t>
      </w:r>
      <w:r w:rsidRPr="00331774">
        <w:t xml:space="preserve">и будем </w:t>
      </w:r>
      <w:r w:rsidR="00E4616F">
        <w:t xml:space="preserve">ожидать </w:t>
      </w:r>
      <w:r w:rsidRPr="00331774">
        <w:t>того же от наших заказчиков, партнеров и подрядчиков.</w:t>
      </w:r>
    </w:p>
    <w:p w:rsidR="00696888" w:rsidRPr="00331774" w:rsidRDefault="00300706" w:rsidP="00331774">
      <w:r>
        <w:t>Третья</w:t>
      </w:r>
      <w:r w:rsidR="00696888" w:rsidRPr="00331774">
        <w:t xml:space="preserve"> ценность — </w:t>
      </w:r>
      <w:r>
        <w:t xml:space="preserve">наша </w:t>
      </w:r>
      <w:r w:rsidR="00696888" w:rsidRPr="00331774">
        <w:t xml:space="preserve">компания ориентирована на получение прибыли, а это значит, что мы будем брать за свою работу столько, сколько необходимо для получения </w:t>
      </w:r>
      <w:r>
        <w:t xml:space="preserve">гарантированного </w:t>
      </w:r>
      <w:r w:rsidR="00696888" w:rsidRPr="00331774">
        <w:t>результата первой ценности</w:t>
      </w:r>
      <w:r>
        <w:t xml:space="preserve"> и при этом отвечать за результат</w:t>
      </w:r>
      <w:r w:rsidR="00696888" w:rsidRPr="00331774">
        <w:t>.</w:t>
      </w:r>
    </w:p>
    <w:p w:rsidR="00300706" w:rsidRDefault="00696888" w:rsidP="00331774">
      <w:pPr>
        <w:sectPr w:rsidR="00300706" w:rsidSect="00B06605">
          <w:pgSz w:w="11900" w:h="16840"/>
          <w:pgMar w:top="1560" w:right="2261" w:bottom="1134" w:left="993" w:header="700" w:footer="0" w:gutter="0"/>
          <w:cols w:space="708"/>
          <w:docGrid w:linePitch="360"/>
        </w:sectPr>
      </w:pPr>
      <w:r w:rsidRPr="00331774">
        <w:t>Мы верим, что идеалистические ценности помогут нам двигаться в правильном направлении, а трезвое отношение к делу не позволит бесконечно стремиться к лучшему, не выдавая хорошего. Декларируя наши ценности</w:t>
      </w:r>
      <w:r w:rsidR="00911CCF">
        <w:t>,</w:t>
      </w:r>
      <w:r w:rsidRPr="00331774">
        <w:t xml:space="preserve"> мы хотим показать наше отношение к деятельности, которой мы занимаемся и качества, которые мы воспитываем в наших сотрудниках.</w:t>
      </w:r>
    </w:p>
    <w:p w:rsidR="00BF5382" w:rsidRDefault="00F668F5" w:rsidP="00300706">
      <w:r>
        <w:lastRenderedPageBreak/>
        <w:t xml:space="preserve">Наша компания имеет специалистов различного </w:t>
      </w:r>
      <w:r w:rsidR="00666128">
        <w:t>профиля,</w:t>
      </w:r>
      <w:r>
        <w:t xml:space="preserve"> и мы готовы рассматривать сотрудничество в различных областях</w:t>
      </w:r>
      <w:r w:rsidR="009A5AC4">
        <w:t>, однако</w:t>
      </w:r>
      <w:r w:rsidR="00666128">
        <w:t xml:space="preserve"> </w:t>
      </w:r>
      <w:r>
        <w:t xml:space="preserve">четко осознаем, что рынок автоматизации широк и имеет свою специфику в зависимости от отрасли. Ради того, чтобы наши заказчики получали наилучшее качество за меньшие деньги, мы в основном работаем с определенными секторами бизнеса, в которых мы можем предлагать эффективные решения. </w:t>
      </w:r>
    </w:p>
    <w:p w:rsidR="00582A3B" w:rsidRDefault="00582A3B" w:rsidP="00333D5D">
      <w:pPr>
        <w:pStyle w:val="1"/>
      </w:pPr>
      <w:r>
        <w:t>Наши клиенты</w:t>
      </w:r>
    </w:p>
    <w:p w:rsidR="00B44645" w:rsidRDefault="00631713" w:rsidP="00300706">
      <w:r>
        <w:rPr>
          <w:noProof/>
          <w:lang w:val="en-US"/>
        </w:rPr>
        <w:drawing>
          <wp:inline distT="0" distB="0" distL="0" distR="0" wp14:anchorId="43E4F2BC" wp14:editId="4141002C">
            <wp:extent cx="4485736" cy="1949570"/>
            <wp:effectExtent l="0" t="0" r="0" b="0"/>
            <wp:docPr id="59" name="Диаграмма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C2AB6" w:rsidRDefault="009C2AB6" w:rsidP="009C2AB6">
      <w:pPr>
        <w:rPr>
          <w:rStyle w:val="a3"/>
          <w:b/>
          <w:bCs/>
          <w:bdr w:val="none" w:sz="0" w:space="0" w:color="auto" w:frame="1"/>
          <w:shd w:val="clear" w:color="auto" w:fill="374A5F"/>
        </w:rPr>
      </w:pPr>
      <w:r w:rsidRPr="009C2AB6">
        <w:t>«</w:t>
      </w:r>
      <w:r w:rsidRPr="009C2AB6">
        <w:rPr>
          <w:i/>
        </w:rPr>
        <w:t>Все наши изначальные пожелания реализованы в разумные сроки с великолепным качеством. В результате получился продукт, который соответствовал нашим ожиданиям</w:t>
      </w:r>
      <w:r w:rsidRPr="009C2AB6">
        <w:t>»</w:t>
      </w:r>
      <w:r w:rsidRPr="009C2AB6">
        <w:rPr>
          <w:rStyle w:val="a3"/>
          <w:b/>
          <w:bCs/>
          <w:bdr w:val="none" w:sz="0" w:space="0" w:color="auto" w:frame="1"/>
          <w:shd w:val="clear" w:color="auto" w:fill="374A5F"/>
        </w:rPr>
        <w:t xml:space="preserve"> </w:t>
      </w:r>
    </w:p>
    <w:p w:rsidR="009C2AB6" w:rsidRPr="009C2AB6" w:rsidRDefault="009C2AB6" w:rsidP="009C2AB6">
      <w:pPr>
        <w:rPr>
          <w:i/>
        </w:rPr>
      </w:pPr>
      <w:r w:rsidRPr="009C2AB6">
        <w:rPr>
          <w:rStyle w:val="mk-testimonial-author"/>
          <w:bCs/>
          <w:i/>
          <w:bdr w:val="none" w:sz="0" w:space="0" w:color="auto" w:frame="1"/>
          <w:shd w:val="clear" w:color="auto" w:fill="374A5F"/>
        </w:rPr>
        <w:t xml:space="preserve">Терский Е., </w:t>
      </w:r>
      <w:r w:rsidR="00DD2F3E">
        <w:rPr>
          <w:rStyle w:val="mk-testimonial-author"/>
          <w:bCs/>
          <w:i/>
          <w:bdr w:val="none" w:sz="0" w:space="0" w:color="auto" w:frame="1"/>
          <w:shd w:val="clear" w:color="auto" w:fill="374A5F"/>
        </w:rPr>
        <w:t>О</w:t>
      </w:r>
      <w:r w:rsidR="00DB396F">
        <w:rPr>
          <w:rStyle w:val="mk-testimonial-author"/>
          <w:bCs/>
          <w:i/>
          <w:bdr w:val="none" w:sz="0" w:space="0" w:color="auto" w:frame="1"/>
          <w:shd w:val="clear" w:color="auto" w:fill="374A5F"/>
        </w:rPr>
        <w:t xml:space="preserve">перационный </w:t>
      </w:r>
      <w:r w:rsidRPr="009C2AB6">
        <w:rPr>
          <w:rStyle w:val="mk-testimonial-author"/>
          <w:bCs/>
          <w:i/>
          <w:bdr w:val="none" w:sz="0" w:space="0" w:color="auto" w:frame="1"/>
          <w:shd w:val="clear" w:color="auto" w:fill="374A5F"/>
        </w:rPr>
        <w:t xml:space="preserve">Директор </w:t>
      </w:r>
      <w:r w:rsidRPr="009C2AB6">
        <w:rPr>
          <w:i/>
        </w:rPr>
        <w:t>ООО "ЮМА"</w:t>
      </w:r>
      <w:r w:rsidR="00666128">
        <w:rPr>
          <w:i/>
        </w:rPr>
        <w:t xml:space="preserve">, </w:t>
      </w:r>
      <w:proofErr w:type="spellStart"/>
      <w:r w:rsidR="00666128">
        <w:rPr>
          <w:i/>
        </w:rPr>
        <w:t>дистрибьюция</w:t>
      </w:r>
      <w:proofErr w:type="spellEnd"/>
      <w:r w:rsidR="00666128">
        <w:rPr>
          <w:i/>
        </w:rPr>
        <w:t xml:space="preserve"> спортивных товаров</w:t>
      </w:r>
    </w:p>
    <w:p w:rsidR="00582A3B" w:rsidRDefault="00DD2F3E" w:rsidP="00DD2F3E">
      <w:pPr>
        <w:pStyle w:val="1"/>
      </w:pPr>
      <w:r>
        <w:rPr>
          <w:noProof/>
          <w:lang w:val="en-US"/>
        </w:rPr>
        <w:drawing>
          <wp:anchor distT="0" distB="0" distL="114300" distR="114300" simplePos="0" relativeHeight="251668480" behindDoc="0" locked="0" layoutInCell="1" allowOverlap="1" wp14:anchorId="75B064B5" wp14:editId="0B1473F6">
            <wp:simplePos x="0" y="0"/>
            <wp:positionH relativeFrom="column">
              <wp:posOffset>359986</wp:posOffset>
            </wp:positionH>
            <wp:positionV relativeFrom="paragraph">
              <wp:posOffset>225761</wp:posOffset>
            </wp:positionV>
            <wp:extent cx="5486400" cy="3890010"/>
            <wp:effectExtent l="0" t="0" r="0" b="0"/>
            <wp:wrapNone/>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r w:rsidR="00582A3B">
        <w:t>Специализация</w:t>
      </w:r>
    </w:p>
    <w:p w:rsidR="00DD2F3E" w:rsidRDefault="00DD2F3E" w:rsidP="00DD2F3E"/>
    <w:p w:rsidR="00DD2F3E" w:rsidRDefault="00DD2F3E" w:rsidP="00DD2F3E"/>
    <w:p w:rsidR="00DD2F3E" w:rsidRDefault="00DD2F3E" w:rsidP="00DD2F3E"/>
    <w:p w:rsidR="00DD2F3E" w:rsidRDefault="00DD2F3E" w:rsidP="00DD2F3E"/>
    <w:p w:rsidR="00DD2F3E" w:rsidRDefault="00DD2F3E" w:rsidP="00DD2F3E"/>
    <w:p w:rsidR="00DD2F3E" w:rsidRDefault="00DD2F3E" w:rsidP="00DD2F3E"/>
    <w:p w:rsidR="00DD2F3E" w:rsidRPr="00DD2F3E" w:rsidRDefault="00DD2F3E" w:rsidP="00DD2F3E"/>
    <w:p w:rsidR="009D5D65" w:rsidRDefault="009D5D65" w:rsidP="00300706"/>
    <w:p w:rsidR="009C2AB6" w:rsidRDefault="009C2AB6" w:rsidP="00300706">
      <w:pPr>
        <w:sectPr w:rsidR="009C2AB6" w:rsidSect="00881F6F">
          <w:headerReference w:type="default" r:id="rId19"/>
          <w:pgSz w:w="11900" w:h="16840"/>
          <w:pgMar w:top="1045" w:right="2261" w:bottom="1134" w:left="993" w:header="700" w:footer="0" w:gutter="0"/>
          <w:cols w:space="708"/>
          <w:docGrid w:linePitch="360"/>
        </w:sectPr>
      </w:pPr>
    </w:p>
    <w:p w:rsidR="008F07F6" w:rsidRDefault="008F07F6" w:rsidP="008F07F6">
      <w:pPr>
        <w:pStyle w:val="1"/>
      </w:pPr>
      <w:r>
        <w:rPr>
          <w:bdr w:val="none" w:sz="0" w:space="0" w:color="auto" w:frame="1"/>
        </w:rPr>
        <w:lastRenderedPageBreak/>
        <w:t xml:space="preserve">Оптимальная стоимость </w:t>
      </w:r>
      <w:r w:rsidR="00DB396F">
        <w:rPr>
          <w:bdr w:val="none" w:sz="0" w:space="0" w:color="auto" w:frame="1"/>
        </w:rPr>
        <w:t xml:space="preserve"> владения</w:t>
      </w:r>
    </w:p>
    <w:p w:rsidR="008F07F6" w:rsidRDefault="008F07F6" w:rsidP="008F07F6">
      <w:r>
        <w:t>Именно этот парам</w:t>
      </w:r>
      <w:r w:rsidR="00FC0EB6">
        <w:t>етр стоимости должен волновать В</w:t>
      </w:r>
      <w:r>
        <w:t>ас в первую очередь. Это суммарное</w:t>
      </w:r>
      <w:r w:rsidR="00FC0EB6">
        <w:t xml:space="preserve"> количество денег, затраченных В</w:t>
      </w:r>
      <w:r>
        <w:t xml:space="preserve">ами с момента разработки системы до ее списания. </w:t>
      </w:r>
      <w:r w:rsidRPr="00EA421E">
        <w:t xml:space="preserve">В течении времени </w:t>
      </w:r>
      <w:r w:rsidR="00FC0EB6">
        <w:t>В</w:t>
      </w:r>
      <w:r>
        <w:t>ы будете тратить деньги на статьи ниже, обратите внимание, как эти статьи расходов могут вырасти, если исполнит</w:t>
      </w:r>
      <w:r w:rsidR="00963CDE">
        <w:t xml:space="preserve">ель проектирует не оптимальную систему. Если </w:t>
      </w:r>
      <w:r w:rsidR="00DD1D31">
        <w:t>желтый</w:t>
      </w:r>
      <w:r w:rsidR="00963CDE">
        <w:t xml:space="preserve"> столбец выс</w:t>
      </w:r>
      <w:r w:rsidR="00FC0EB6">
        <w:t>окий, то именно на этой статье В</w:t>
      </w:r>
      <w:r w:rsidR="00963CDE">
        <w:t>ы сможете сэкономить больше всего.</w:t>
      </w:r>
    </w:p>
    <w:p w:rsidR="00677031" w:rsidRPr="00677031" w:rsidRDefault="00677031" w:rsidP="00677031">
      <w:pPr>
        <w:jc w:val="center"/>
        <w:rPr>
          <w:sz w:val="16"/>
          <w:szCs w:val="16"/>
        </w:rPr>
      </w:pPr>
      <w:r w:rsidRPr="00677031">
        <w:rPr>
          <w:sz w:val="16"/>
          <w:szCs w:val="16"/>
        </w:rPr>
        <w:t>Периодические расходы</w:t>
      </w:r>
    </w:p>
    <w:p w:rsidR="00677031" w:rsidRDefault="008F07F6" w:rsidP="00DD1D31">
      <w:pPr>
        <w:keepNext/>
      </w:pPr>
      <w:r>
        <w:rPr>
          <w:noProof/>
          <w:lang w:val="en-US"/>
        </w:rPr>
        <w:drawing>
          <wp:inline distT="0" distB="0" distL="0" distR="0" wp14:anchorId="2AB14FC1" wp14:editId="6F4D591B">
            <wp:extent cx="5762625" cy="1076325"/>
            <wp:effectExtent l="0" t="0" r="0" b="0"/>
            <wp:docPr id="1" name="Диаграмма 1" descr="Периодические расходы" title="Периодические расходы"/>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677031" w:rsidRPr="00677031" w:rsidRDefault="00677031" w:rsidP="00677031">
      <w:pPr>
        <w:keepNext/>
        <w:jc w:val="center"/>
        <w:rPr>
          <w:sz w:val="16"/>
          <w:szCs w:val="16"/>
        </w:rPr>
      </w:pPr>
      <w:r w:rsidRPr="00677031">
        <w:rPr>
          <w:sz w:val="16"/>
          <w:szCs w:val="16"/>
        </w:rPr>
        <w:t>Постоянные расходы</w:t>
      </w:r>
    </w:p>
    <w:p w:rsidR="00677031" w:rsidRDefault="00677031" w:rsidP="00677031">
      <w:pPr>
        <w:keepNext/>
        <w:jc w:val="center"/>
      </w:pPr>
      <w:r>
        <w:rPr>
          <w:noProof/>
          <w:lang w:val="en-US"/>
        </w:rPr>
        <w:drawing>
          <wp:inline distT="0" distB="0" distL="0" distR="0" wp14:anchorId="05605148" wp14:editId="5B1ADCFE">
            <wp:extent cx="5112327" cy="2725387"/>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F07F6" w:rsidRDefault="008F07F6" w:rsidP="008F07F6">
      <w:pPr>
        <w:pStyle w:val="1"/>
      </w:pPr>
      <w:r>
        <w:t xml:space="preserve">Как мы помогаем снизить </w:t>
      </w:r>
      <w:r w:rsidR="00DB396F">
        <w:t xml:space="preserve"> </w:t>
      </w:r>
      <w:r>
        <w:t xml:space="preserve">стоимость </w:t>
      </w:r>
      <w:r w:rsidR="00DB396F">
        <w:t xml:space="preserve"> владения</w:t>
      </w:r>
      <w:r>
        <w:t>?</w:t>
      </w:r>
    </w:p>
    <w:p w:rsidR="008F07F6" w:rsidRPr="00DB396F" w:rsidRDefault="008F07F6" w:rsidP="008F07F6">
      <w:r>
        <w:t>М</w:t>
      </w:r>
      <w:r w:rsidRPr="00EA421E">
        <w:t xml:space="preserve">асштабирование системы может </w:t>
      </w:r>
      <w:r w:rsidR="00963CDE">
        <w:t>потребоваться</w:t>
      </w:r>
      <w:r w:rsidRPr="00EA421E">
        <w:t xml:space="preserve"> </w:t>
      </w:r>
      <w:r>
        <w:t>при</w:t>
      </w:r>
      <w:r w:rsidRPr="00EA421E">
        <w:t xml:space="preserve"> качественно</w:t>
      </w:r>
      <w:r>
        <w:t>м</w:t>
      </w:r>
      <w:r w:rsidRPr="00EA421E">
        <w:t xml:space="preserve"> изменении бизнеса заказчика</w:t>
      </w:r>
      <w:r>
        <w:t>,</w:t>
      </w:r>
      <w:r w:rsidRPr="00EA421E">
        <w:t xml:space="preserve"> </w:t>
      </w:r>
      <w:r>
        <w:t>что может повлечь изменения</w:t>
      </w:r>
      <w:r w:rsidRPr="00EA421E">
        <w:t xml:space="preserve"> в объемах документооборота, количестве сотрудников, </w:t>
      </w:r>
      <w:r w:rsidR="00666128">
        <w:t>увеличении числа</w:t>
      </w:r>
      <w:r>
        <w:t xml:space="preserve"> филиалов</w:t>
      </w:r>
      <w:r w:rsidRPr="00EA421E">
        <w:t>.</w:t>
      </w:r>
      <w:r w:rsidR="00963CDE">
        <w:t xml:space="preserve"> Если функционал проектировался «узко», без возможности</w:t>
      </w:r>
      <w:r w:rsidR="00FC0EB6">
        <w:t xml:space="preserve"> потенциального расширения, то В</w:t>
      </w:r>
      <w:r w:rsidR="00963CDE">
        <w:t xml:space="preserve">ам придется с нуля разрабатывать новую систему. </w:t>
      </w:r>
      <w:r w:rsidR="00DB396F" w:rsidRPr="00C01062">
        <w:t xml:space="preserve"> </w:t>
      </w:r>
      <w:r w:rsidR="00DB396F">
        <w:t xml:space="preserve">Мы поможем Вам обнаружить и минимизировать эти риски. </w:t>
      </w:r>
    </w:p>
    <w:p w:rsidR="007359DA" w:rsidRDefault="00963CDE" w:rsidP="008F07F6">
      <w:r>
        <w:t xml:space="preserve">Приобретение оборудования и лицензий может составлять до половины стоимости проекта. </w:t>
      </w:r>
      <w:r w:rsidR="00FC0EB6">
        <w:t>Выбрав неоптимальный комплект, В</w:t>
      </w:r>
      <w:r>
        <w:t xml:space="preserve">ы можете переплатить до </w:t>
      </w:r>
      <w:r w:rsidR="007359DA">
        <w:t>15</w:t>
      </w:r>
      <w:r>
        <w:t xml:space="preserve">% стоимости первоначального внедрения, как </w:t>
      </w:r>
      <w:r w:rsidR="00666128">
        <w:t>правило,</w:t>
      </w:r>
      <w:r>
        <w:t xml:space="preserve"> это сотни тысяч рублей. </w:t>
      </w:r>
      <w:r w:rsidR="00DB396F">
        <w:t xml:space="preserve">Мы предложим </w:t>
      </w:r>
      <w:r w:rsidR="00FC0EB6">
        <w:t>для В</w:t>
      </w:r>
      <w:r>
        <w:t xml:space="preserve">ас оптимальный </w:t>
      </w:r>
      <w:r w:rsidR="00C01062">
        <w:t xml:space="preserve">вариант. </w:t>
      </w:r>
    </w:p>
    <w:p w:rsidR="00150517" w:rsidRDefault="00C01062" w:rsidP="008F07F6">
      <w:r>
        <w:lastRenderedPageBreak/>
        <w:t>Сложность</w:t>
      </w:r>
      <w:r w:rsidR="00150517">
        <w:t xml:space="preserve"> обучения </w:t>
      </w:r>
      <w:r w:rsidR="00DB396F">
        <w:t xml:space="preserve">и взаимозаменяемость </w:t>
      </w:r>
      <w:r w:rsidR="00150517">
        <w:t>пользователей</w:t>
      </w:r>
      <w:r w:rsidR="00DB396F">
        <w:t xml:space="preserve"> </w:t>
      </w:r>
      <w:r w:rsidR="007359DA">
        <w:t>часто обходится</w:t>
      </w:r>
      <w:r w:rsidR="00DB396F">
        <w:t xml:space="preserve"> стороной при построении системы</w:t>
      </w:r>
      <w:r w:rsidR="00150517">
        <w:t xml:space="preserve">. </w:t>
      </w:r>
      <w:r w:rsidR="00666128">
        <w:t xml:space="preserve">Подумайте, каждый </w:t>
      </w:r>
      <w:r w:rsidR="00DB396F">
        <w:t>сотрудник</w:t>
      </w:r>
      <w:r w:rsidR="00150517">
        <w:t>, который должен 2 месяца обучаться работе с системой учета будет</w:t>
      </w:r>
      <w:r w:rsidR="00DB396F">
        <w:t xml:space="preserve"> увеличивать ваши затраты</w:t>
      </w:r>
      <w:r w:rsidR="00150517">
        <w:t>, поэтому мы разрабатываем</w:t>
      </w:r>
      <w:r w:rsidR="00666128">
        <w:t xml:space="preserve"> максимально простые интерфейсы, в</w:t>
      </w:r>
      <w:r w:rsidR="00150517">
        <w:t>вод но</w:t>
      </w:r>
      <w:r w:rsidR="00FC0EB6">
        <w:t>вого работника будет быстрым и В</w:t>
      </w:r>
      <w:r w:rsidR="00150517">
        <w:t>ы не потратите много средств на его обучение.</w:t>
      </w:r>
    </w:p>
    <w:p w:rsidR="008F07F6" w:rsidRDefault="008F07F6" w:rsidP="008F07F6">
      <w:r>
        <w:t xml:space="preserve">Наша компания </w:t>
      </w:r>
      <w:r w:rsidR="004B5C7A">
        <w:t xml:space="preserve">строит </w:t>
      </w:r>
      <w:r>
        <w:t>архитектуру</w:t>
      </w:r>
      <w:r w:rsidR="004B5C7A">
        <w:t xml:space="preserve">, которая позволит </w:t>
      </w:r>
      <w:r w:rsidR="00FC0EB6">
        <w:t xml:space="preserve"> В</w:t>
      </w:r>
      <w:r>
        <w:t>ам тратить минимум денег на последующее развитие и обслуживание системы. Это мы и называем о</w:t>
      </w:r>
      <w:r w:rsidR="00FC0EB6">
        <w:t>птимальная стоимость владения, В</w:t>
      </w:r>
      <w:r>
        <w:t xml:space="preserve">ам сложно увидеть это сразу, и мы </w:t>
      </w:r>
      <w:r w:rsidR="00FC0EB6">
        <w:t>надеемся, что В</w:t>
      </w:r>
      <w:r>
        <w:t>ы никогда не будете задумываться</w:t>
      </w:r>
      <w:r w:rsidR="007359DA">
        <w:t xml:space="preserve"> об этом</w:t>
      </w:r>
      <w:r>
        <w:t>, работая с нами.</w:t>
      </w:r>
    </w:p>
    <w:p w:rsidR="009A71B5" w:rsidRDefault="009A71B5" w:rsidP="009A71B5">
      <w:pPr>
        <w:pStyle w:val="1"/>
      </w:pPr>
      <w:r>
        <w:rPr>
          <w:bdr w:val="none" w:sz="0" w:space="0" w:color="auto" w:frame="1"/>
        </w:rPr>
        <w:t>Стоимость разработки</w:t>
      </w:r>
    </w:p>
    <w:p w:rsidR="009A71B5" w:rsidRPr="007359DA" w:rsidRDefault="009210FA" w:rsidP="009A71B5">
      <w:r>
        <w:t xml:space="preserve">Половина проектов автоматизации никогда не реализуются. </w:t>
      </w:r>
      <w:r w:rsidR="009A71B5">
        <w:t xml:space="preserve">Именно такая удручающая статистика присутствует на рынке Российской автоматизации. </w:t>
      </w:r>
      <w:r w:rsidR="007F238A">
        <w:t>Б</w:t>
      </w:r>
      <w:r w:rsidR="009A71B5">
        <w:t>ольшинство компаний пр</w:t>
      </w:r>
      <w:r w:rsidR="00FC0EB6">
        <w:t>едложит В</w:t>
      </w:r>
      <w:r w:rsidR="009A71B5">
        <w:t>ам почасовую систему оплаты ра</w:t>
      </w:r>
      <w:r w:rsidR="00FC0EB6">
        <w:t>бот. «Это прекрасно» — скажете В</w:t>
      </w:r>
      <w:r w:rsidR="009A71B5">
        <w:t>ы, ведь на первый взгляд такой вариант предполагает полную прозрачност</w:t>
      </w:r>
      <w:r w:rsidR="00FC0EB6">
        <w:t>ь и отсутствие переплаты, ведь В</w:t>
      </w:r>
      <w:r w:rsidR="009A71B5">
        <w:t>ы платите именно за потраченное количество часов</w:t>
      </w:r>
      <w:r w:rsidR="007F238A">
        <w:t>.</w:t>
      </w:r>
      <w:r w:rsidR="009A71B5">
        <w:t xml:space="preserve"> На практике же, в такой схеме работы, выходит, что затрачивается в три раза больше времени, чем предполагалось заранее, а проект еще далек от завершения. Да и как выясняется, работа </w:t>
      </w:r>
      <w:r w:rsidR="00FC0EB6">
        <w:t>программистов и аналитиков для В</w:t>
      </w:r>
      <w:r w:rsidR="009A71B5">
        <w:t xml:space="preserve">ас не так уж прозрачна, ведь часть работы происходит не на территории заказчика. </w:t>
      </w:r>
      <w:r w:rsidR="007F238A">
        <w:t xml:space="preserve">Это происходит </w:t>
      </w:r>
      <w:r w:rsidR="009A71B5">
        <w:t xml:space="preserve">потому, что в почасовой оплате труда заложена ориентация на </w:t>
      </w:r>
      <w:r w:rsidR="009A71B5" w:rsidRPr="007359DA">
        <w:rPr>
          <w:i/>
        </w:rPr>
        <w:t>деятельность</w:t>
      </w:r>
      <w:r w:rsidR="009A71B5">
        <w:t xml:space="preserve">, а не на </w:t>
      </w:r>
      <w:r w:rsidR="009A71B5" w:rsidRPr="007359DA">
        <w:rPr>
          <w:i/>
        </w:rPr>
        <w:t>результат</w:t>
      </w:r>
      <w:r w:rsidR="00FC0EB6">
        <w:rPr>
          <w:i/>
        </w:rPr>
        <w:t>. Почувствуйте разницу — В</w:t>
      </w:r>
      <w:r w:rsidR="009A71B5" w:rsidRPr="009210FA">
        <w:rPr>
          <w:i/>
        </w:rPr>
        <w:t>ам обещают, что будут делать, а не то, что сделают.</w:t>
      </w:r>
      <w:r w:rsidR="007359DA">
        <w:rPr>
          <w:i/>
        </w:rPr>
        <w:t xml:space="preserve"> </w:t>
      </w:r>
      <w:r w:rsidR="007359DA" w:rsidRPr="007359DA">
        <w:t>Вы готовы на это согласиться?</w:t>
      </w:r>
    </w:p>
    <w:p w:rsidR="009A71B5" w:rsidRDefault="009A71B5" w:rsidP="009A71B5">
      <w:r>
        <w:t>Проектный подход, подразумевает полноценную работу на результат.</w:t>
      </w:r>
      <w:r w:rsidR="009210FA">
        <w:t xml:space="preserve"> Оценка каждого этапа прои</w:t>
      </w:r>
      <w:r w:rsidR="00750DCB">
        <w:t>зводится на основании результатов предыдущего.</w:t>
      </w:r>
      <w:r>
        <w:t xml:space="preserve"> Весь проект состоит из четырех основных</w:t>
      </w:r>
      <w:r w:rsidR="00FC0EB6">
        <w:t xml:space="preserve"> этапов, по завершению каждого В</w:t>
      </w:r>
      <w:r>
        <w:t>ы получите именно то, что было заложено договоренностями в самом начале, и  у нас существует непосредственный интерес завершить этап в нужном виде и в нужные сроки, ведь именно тогда мы получи</w:t>
      </w:r>
      <w:r w:rsidR="00FC0EB6">
        <w:t xml:space="preserve">м от Вас деньги. Таким </w:t>
      </w:r>
      <w:r w:rsidR="00666128">
        <w:t>образом,</w:t>
      </w:r>
      <w:r w:rsidR="00FC0EB6">
        <w:t xml:space="preserve"> В</w:t>
      </w:r>
      <w:r>
        <w:t>ы защищены, а мы мотивированы — это идеальное сочетание для получения результата!</w:t>
      </w:r>
    </w:p>
    <w:p w:rsidR="00700788" w:rsidRDefault="00750DCB" w:rsidP="009A71B5">
      <w:pPr>
        <w:sectPr w:rsidR="00700788" w:rsidSect="00B06605">
          <w:headerReference w:type="default" r:id="rId22"/>
          <w:pgSz w:w="11900" w:h="16840"/>
          <w:pgMar w:top="1560" w:right="2261" w:bottom="1134" w:left="993" w:header="700" w:footer="0" w:gutter="0"/>
          <w:cols w:space="708"/>
          <w:docGrid w:linePitch="360"/>
        </w:sectPr>
      </w:pPr>
      <w:r>
        <w:t>Стоимость первого этапа «Экспресс обследование» в зависимости от размера</w:t>
      </w:r>
      <w:r w:rsidR="0098608A">
        <w:t xml:space="preserve"> работ может составлять от 80 до 150 тысяч рублей. Заметим, что первый этап требуется лишь в случае построения сложной, комплексной системы, требующей предварительной проработки.</w:t>
      </w:r>
    </w:p>
    <w:p w:rsidR="009C2AB6" w:rsidRDefault="009A71B5" w:rsidP="007359DA">
      <w:pPr>
        <w:pStyle w:val="1"/>
        <w:pageBreakBefore/>
      </w:pPr>
      <w:r>
        <w:rPr>
          <w:bdr w:val="none" w:sz="0" w:space="0" w:color="auto" w:frame="1"/>
        </w:rPr>
        <w:lastRenderedPageBreak/>
        <w:t>Прозрачность работы с нами</w:t>
      </w:r>
    </w:p>
    <w:p w:rsidR="007359DA" w:rsidRDefault="009C2AB6" w:rsidP="007359DA">
      <w:r w:rsidRPr="009A71B5">
        <w:t xml:space="preserve">Под словом </w:t>
      </w:r>
      <w:r w:rsidR="00D344AB">
        <w:t>прозрачность мы подразумеваем</w:t>
      </w:r>
      <w:r w:rsidRPr="009A71B5">
        <w:t xml:space="preserve">, </w:t>
      </w:r>
      <w:r w:rsidR="00D344AB">
        <w:t>что</w:t>
      </w:r>
      <w:r w:rsidRPr="009A71B5">
        <w:t xml:space="preserve"> заказчик четко понимает сроки разработки системы, знает её стоимость и при этом видит</w:t>
      </w:r>
      <w:r w:rsidR="00666128">
        <w:t>,</w:t>
      </w:r>
      <w:r w:rsidRPr="009A71B5">
        <w:t xml:space="preserve"> на каком этапе находится выполнение работы исполнителем.</w:t>
      </w:r>
      <w:r w:rsidR="007359DA">
        <w:t xml:space="preserve"> </w:t>
      </w:r>
    </w:p>
    <w:p w:rsidR="009C2AB6" w:rsidRPr="009A71B5" w:rsidRDefault="009C2AB6" w:rsidP="007359DA">
      <w:r w:rsidRPr="009A71B5">
        <w:t>За все эти параметры отвечают процедуры проектного подхода. Проект состоит из четырех, последовательных этапов:</w:t>
      </w:r>
    </w:p>
    <w:p w:rsidR="00677031" w:rsidRDefault="00D344AB" w:rsidP="009A71B5">
      <w:r>
        <w:rPr>
          <w:noProof/>
          <w:lang w:val="en-US"/>
        </w:rPr>
        <w:drawing>
          <wp:inline distT="0" distB="0" distL="0" distR="0" wp14:anchorId="20F8BC76" wp14:editId="0162B1DE">
            <wp:extent cx="5486400" cy="3857625"/>
            <wp:effectExtent l="25400" t="0" r="0" b="3175"/>
            <wp:docPr id="7"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r w:rsidR="007F238A">
        <w:t>Р</w:t>
      </w:r>
      <w:r w:rsidR="009C2AB6" w:rsidRPr="009A71B5">
        <w:t xml:space="preserve">езультатом каждого этапа является вся документация, необходимая для следующего этапа. Таким </w:t>
      </w:r>
      <w:r w:rsidR="00F90D6C" w:rsidRPr="009A71B5">
        <w:t>образом,</w:t>
      </w:r>
      <w:r w:rsidR="009C2AB6" w:rsidRPr="009A71B5">
        <w:t xml:space="preserve"> каждый небольшой участок работы закрепляется конкретными договоренностями и сроками. Полная стоимость ра</w:t>
      </w:r>
      <w:bookmarkStart w:id="0" w:name="_GoBack"/>
      <w:bookmarkEnd w:id="0"/>
      <w:r w:rsidR="009C2AB6" w:rsidRPr="009A71B5">
        <w:t>бот, оплачивается по выполнению, поэтому мы заинтересованы прилеж</w:t>
      </w:r>
      <w:r w:rsidR="00FC0EB6">
        <w:t>но исполнять договоренности, а В</w:t>
      </w:r>
      <w:r w:rsidR="009C2AB6" w:rsidRPr="009A71B5">
        <w:t>ы держите ситуацию под контролем.</w:t>
      </w:r>
    </w:p>
    <w:p w:rsidR="00700788" w:rsidRDefault="00700788" w:rsidP="009A71B5">
      <w:pPr>
        <w:sectPr w:rsidR="00700788" w:rsidSect="00B06605">
          <w:headerReference w:type="default" r:id="rId28"/>
          <w:pgSz w:w="11900" w:h="16840"/>
          <w:pgMar w:top="1560" w:right="2261" w:bottom="1134" w:left="993" w:header="700" w:footer="0" w:gutter="0"/>
          <w:cols w:space="708"/>
          <w:docGrid w:linePitch="360"/>
        </w:sectPr>
      </w:pPr>
    </w:p>
    <w:p w:rsidR="00E3164D" w:rsidRDefault="00E3164D" w:rsidP="00E3164D">
      <w:pPr>
        <w:pStyle w:val="1"/>
      </w:pPr>
      <w:r>
        <w:lastRenderedPageBreak/>
        <w:t>Клиенты о нас</w:t>
      </w:r>
    </w:p>
    <w:p w:rsidR="00E3164D" w:rsidRPr="00CC7B4E" w:rsidRDefault="00F4645D" w:rsidP="00E3164D">
      <w:pPr>
        <w:ind w:left="4253"/>
        <w:rPr>
          <w:i/>
        </w:rPr>
      </w:pPr>
      <w:r w:rsidRPr="00CC7B4E">
        <w:rPr>
          <w:i/>
          <w:noProof/>
          <w:lang w:val="en-US"/>
        </w:rPr>
        <w:drawing>
          <wp:anchor distT="0" distB="0" distL="114300" distR="114300" simplePos="0" relativeHeight="251667456" behindDoc="0" locked="0" layoutInCell="1" allowOverlap="1" wp14:anchorId="424E5190" wp14:editId="519BD8D4">
            <wp:simplePos x="0" y="0"/>
            <wp:positionH relativeFrom="column">
              <wp:posOffset>702945</wp:posOffset>
            </wp:positionH>
            <wp:positionV relativeFrom="paragraph">
              <wp:posOffset>287655</wp:posOffset>
            </wp:positionV>
            <wp:extent cx="1352550" cy="1352550"/>
            <wp:effectExtent l="19050" t="19050" r="19050" b="19050"/>
            <wp:wrapNone/>
            <wp:docPr id="82" name="Рисунок 82" descr="\\psf\Home\Downloads\б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sf\Home\Downloads\бп.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w="19050" cmpd="dbl">
                      <a:solidFill>
                        <a:srgbClr val="89C0D3"/>
                      </a:solidFill>
                    </a:ln>
                  </pic:spPr>
                </pic:pic>
              </a:graphicData>
            </a:graphic>
            <wp14:sizeRelH relativeFrom="page">
              <wp14:pctWidth>0</wp14:pctWidth>
            </wp14:sizeRelH>
            <wp14:sizeRelV relativeFrom="page">
              <wp14:pctHeight>0</wp14:pctHeight>
            </wp14:sizeRelV>
          </wp:anchor>
        </w:drawing>
      </w:r>
      <w:r w:rsidR="00E3164D" w:rsidRPr="00CC7B4E">
        <w:rPr>
          <w:i/>
        </w:rPr>
        <w:t>«В результате комплекса работ был внедрён и запущен в эксплуатацию программный продукт «1С: Управление Торговлей 11».Система была адаптирована под наши требования. Были проведены работы по автоматизации наших бизнес-процессов, регистрации новостей по тендерам, обмены данными с сайтом компании и соц. сетями.»</w:t>
      </w:r>
    </w:p>
    <w:p w:rsidR="00E3164D" w:rsidRPr="00F4645D" w:rsidRDefault="00E3164D" w:rsidP="00E3164D">
      <w:pPr>
        <w:ind w:left="4253"/>
      </w:pPr>
      <w:r w:rsidRPr="00F4645D">
        <w:rPr>
          <w:b/>
          <w:bCs/>
          <w:bdr w:val="none" w:sz="0" w:space="0" w:color="auto" w:frame="1"/>
          <w:shd w:val="clear" w:color="auto" w:fill="374A5F"/>
        </w:rPr>
        <w:t xml:space="preserve">Андрианов С.И., Директор </w:t>
      </w:r>
      <w:r w:rsidRPr="00F4645D">
        <w:t>ОАО "Безоткатные поставки"</w:t>
      </w:r>
    </w:p>
    <w:p w:rsidR="00E3164D" w:rsidRPr="00CC7B4E" w:rsidRDefault="00F4645D" w:rsidP="00E3164D">
      <w:pPr>
        <w:ind w:right="4251"/>
        <w:rPr>
          <w:i/>
        </w:rPr>
      </w:pPr>
      <w:r w:rsidRPr="00CC7B4E">
        <w:rPr>
          <w:i/>
          <w:noProof/>
          <w:lang w:val="en-US"/>
        </w:rPr>
        <w:drawing>
          <wp:anchor distT="0" distB="0" distL="114300" distR="114300" simplePos="0" relativeHeight="251666432" behindDoc="0" locked="0" layoutInCell="1" allowOverlap="1" wp14:anchorId="62DA2850" wp14:editId="66496318">
            <wp:simplePos x="0" y="0"/>
            <wp:positionH relativeFrom="column">
              <wp:posOffset>3388995</wp:posOffset>
            </wp:positionH>
            <wp:positionV relativeFrom="paragraph">
              <wp:posOffset>89535</wp:posOffset>
            </wp:positionV>
            <wp:extent cx="1047750" cy="1047750"/>
            <wp:effectExtent l="19050" t="19050" r="19050" b="19050"/>
            <wp:wrapNone/>
            <wp:docPr id="81" name="Рисунок 81" descr="T:\1C Software Solutions\Сайт\юм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1C Software Solutions\Сайт\юма.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w="19050" cmpd="dbl">
                      <a:solidFill>
                        <a:srgbClr val="89C0D3"/>
                      </a:solidFill>
                    </a:ln>
                  </pic:spPr>
                </pic:pic>
              </a:graphicData>
            </a:graphic>
            <wp14:sizeRelH relativeFrom="page">
              <wp14:pctWidth>0</wp14:pctWidth>
            </wp14:sizeRelH>
            <wp14:sizeRelV relativeFrom="page">
              <wp14:pctHeight>0</wp14:pctHeight>
            </wp14:sizeRelV>
          </wp:anchor>
        </w:drawing>
      </w:r>
      <w:r w:rsidR="00E3164D" w:rsidRPr="00CC7B4E">
        <w:rPr>
          <w:i/>
        </w:rPr>
        <w:t>«Все наши изначальные пожелания реализованы в разумные сроки с великолепным качеством. В результате получился продукт, который</w:t>
      </w:r>
      <w:r w:rsidR="00CC7B4E">
        <w:rPr>
          <w:i/>
        </w:rPr>
        <w:t xml:space="preserve"> соответствовал нашим ожиданиям</w:t>
      </w:r>
      <w:r w:rsidR="00E3164D" w:rsidRPr="00CC7B4E">
        <w:rPr>
          <w:i/>
        </w:rPr>
        <w:t>»</w:t>
      </w:r>
    </w:p>
    <w:p w:rsidR="00E3164D" w:rsidRPr="00F4645D" w:rsidRDefault="00E3164D" w:rsidP="00E3164D">
      <w:pPr>
        <w:ind w:right="4251"/>
      </w:pPr>
      <w:r w:rsidRPr="00F4645D">
        <w:rPr>
          <w:b/>
          <w:bCs/>
          <w:bdr w:val="none" w:sz="0" w:space="0" w:color="auto" w:frame="1"/>
          <w:shd w:val="clear" w:color="auto" w:fill="374A5F"/>
        </w:rPr>
        <w:t xml:space="preserve">Терский Е., </w:t>
      </w:r>
      <w:r w:rsidR="00CC7B4E">
        <w:rPr>
          <w:b/>
          <w:bCs/>
          <w:bdr w:val="none" w:sz="0" w:space="0" w:color="auto" w:frame="1"/>
          <w:shd w:val="clear" w:color="auto" w:fill="374A5F"/>
        </w:rPr>
        <w:t>Операционный д</w:t>
      </w:r>
      <w:r w:rsidRPr="00F4645D">
        <w:rPr>
          <w:b/>
          <w:bCs/>
          <w:bdr w:val="none" w:sz="0" w:space="0" w:color="auto" w:frame="1"/>
          <w:shd w:val="clear" w:color="auto" w:fill="374A5F"/>
        </w:rPr>
        <w:t xml:space="preserve">иректор </w:t>
      </w:r>
      <w:r w:rsidRPr="00F4645D">
        <w:t>ООО "ЮМА"</w:t>
      </w:r>
    </w:p>
    <w:p w:rsidR="00E3164D" w:rsidRPr="00CC7B4E" w:rsidRDefault="00F4645D" w:rsidP="00E3164D">
      <w:pPr>
        <w:ind w:left="4253"/>
        <w:rPr>
          <w:i/>
        </w:rPr>
      </w:pPr>
      <w:r w:rsidRPr="00CC7B4E">
        <w:rPr>
          <w:i/>
          <w:noProof/>
          <w:lang w:val="en-US"/>
        </w:rPr>
        <w:drawing>
          <wp:anchor distT="0" distB="0" distL="114300" distR="114300" simplePos="0" relativeHeight="251665408" behindDoc="0" locked="0" layoutInCell="1" allowOverlap="1" wp14:anchorId="286B8E59" wp14:editId="4140C51F">
            <wp:simplePos x="0" y="0"/>
            <wp:positionH relativeFrom="column">
              <wp:posOffset>112395</wp:posOffset>
            </wp:positionH>
            <wp:positionV relativeFrom="paragraph">
              <wp:posOffset>130810</wp:posOffset>
            </wp:positionV>
            <wp:extent cx="2428875" cy="952500"/>
            <wp:effectExtent l="19050" t="19050" r="28575" b="19050"/>
            <wp:wrapNone/>
            <wp:docPr id="80" name="Рисунок 80" descr="T:\1C Software Solutions\Сайт\Снимок экрана 2014-11-28 в 16.00.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1C Software Solutions\Сайт\Снимок экрана 2014-11-28 в 16.00.32.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28875" cy="952500"/>
                    </a:xfrm>
                    <a:prstGeom prst="rect">
                      <a:avLst/>
                    </a:prstGeom>
                    <a:noFill/>
                    <a:ln w="19050" cmpd="dbl">
                      <a:solidFill>
                        <a:srgbClr val="89C0D3"/>
                      </a:solidFill>
                    </a:ln>
                  </pic:spPr>
                </pic:pic>
              </a:graphicData>
            </a:graphic>
            <wp14:sizeRelH relativeFrom="page">
              <wp14:pctWidth>0</wp14:pctWidth>
            </wp14:sizeRelH>
            <wp14:sizeRelV relativeFrom="page">
              <wp14:pctHeight>0</wp14:pctHeight>
            </wp14:sizeRelV>
          </wp:anchor>
        </w:drawing>
      </w:r>
      <w:r w:rsidR="00E3164D" w:rsidRPr="00CC7B4E">
        <w:rPr>
          <w:i/>
        </w:rPr>
        <w:t xml:space="preserve">«Мы хотим выразить нашу огромную благодарность компании ООО "БСЛТ" и в частности </w:t>
      </w:r>
      <w:proofErr w:type="spellStart"/>
      <w:r w:rsidR="00E3164D" w:rsidRPr="00CC7B4E">
        <w:rPr>
          <w:i/>
        </w:rPr>
        <w:t>Горошкову</w:t>
      </w:r>
      <w:proofErr w:type="spellEnd"/>
      <w:r w:rsidR="00E3164D" w:rsidRPr="00CC7B4E">
        <w:rPr>
          <w:i/>
        </w:rPr>
        <w:t xml:space="preserve"> Петру за качественное обеспечение нашей компании продуктами 1С и их быструю настройку»</w:t>
      </w:r>
    </w:p>
    <w:p w:rsidR="00E3164D" w:rsidRPr="00F4645D" w:rsidRDefault="00E3164D" w:rsidP="00E3164D">
      <w:pPr>
        <w:ind w:left="4253"/>
      </w:pPr>
      <w:r w:rsidRPr="00F4645D">
        <w:rPr>
          <w:b/>
          <w:bCs/>
          <w:bdr w:val="none" w:sz="0" w:space="0" w:color="auto" w:frame="1"/>
          <w:shd w:val="clear" w:color="auto" w:fill="374A5F"/>
        </w:rPr>
        <w:t xml:space="preserve">Воронин Н.П., Директор </w:t>
      </w:r>
      <w:r w:rsidRPr="00F4645D">
        <w:t>ПКБ "</w:t>
      </w:r>
      <w:proofErr w:type="spellStart"/>
      <w:r w:rsidRPr="00F4645D">
        <w:t>Либра</w:t>
      </w:r>
      <w:proofErr w:type="spellEnd"/>
      <w:r w:rsidRPr="00F4645D">
        <w:t>"</w:t>
      </w:r>
    </w:p>
    <w:p w:rsidR="00E3164D" w:rsidRPr="00CC7B4E" w:rsidRDefault="00F4645D" w:rsidP="00E3164D">
      <w:pPr>
        <w:ind w:right="4393"/>
        <w:rPr>
          <w:i/>
        </w:rPr>
      </w:pPr>
      <w:r w:rsidRPr="00CC7B4E">
        <w:rPr>
          <w:i/>
          <w:noProof/>
          <w:lang w:val="en-US"/>
        </w:rPr>
        <w:drawing>
          <wp:anchor distT="0" distB="0" distL="114300" distR="114300" simplePos="0" relativeHeight="251664384" behindDoc="1" locked="0" layoutInCell="1" allowOverlap="1" wp14:anchorId="6CD71977" wp14:editId="12F8D6F4">
            <wp:simplePos x="0" y="0"/>
            <wp:positionH relativeFrom="column">
              <wp:posOffset>2912745</wp:posOffset>
            </wp:positionH>
            <wp:positionV relativeFrom="paragraph">
              <wp:posOffset>257175</wp:posOffset>
            </wp:positionV>
            <wp:extent cx="2209800" cy="1104628"/>
            <wp:effectExtent l="19050" t="19050" r="19050" b="19685"/>
            <wp:wrapNone/>
            <wp:docPr id="79" name="Рисунок 79" descr="T:\1C Software Solutions\Сайт\Снимок экрана 2014-11-28 в 16.02.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1C Software Solutions\Сайт\Снимок экрана 2014-11-28 в 16.02.38.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09800" cy="1104628"/>
                    </a:xfrm>
                    <a:prstGeom prst="rect">
                      <a:avLst/>
                    </a:prstGeom>
                    <a:noFill/>
                    <a:ln w="19050" cmpd="dbl">
                      <a:solidFill>
                        <a:srgbClr val="89C0D3"/>
                      </a:solidFill>
                    </a:ln>
                  </pic:spPr>
                </pic:pic>
              </a:graphicData>
            </a:graphic>
            <wp14:sizeRelH relativeFrom="page">
              <wp14:pctWidth>0</wp14:pctWidth>
            </wp14:sizeRelH>
            <wp14:sizeRelV relativeFrom="page">
              <wp14:pctHeight>0</wp14:pctHeight>
            </wp14:sizeRelV>
          </wp:anchor>
        </w:drawing>
      </w:r>
      <w:r w:rsidR="00E3164D" w:rsidRPr="00CC7B4E">
        <w:rPr>
          <w:i/>
        </w:rPr>
        <w:t>«Так же было проведено последующее обучение наших сотрудников, благодаря чему на момент старта системы мы не испытали никаких проблем. Мы рекомендуем компанию ООО "БСЛТ", как надежного партнера для решения таких IT задач»</w:t>
      </w:r>
    </w:p>
    <w:p w:rsidR="00E3164D" w:rsidRPr="00F4645D" w:rsidRDefault="00E3164D" w:rsidP="00E3164D">
      <w:pPr>
        <w:ind w:right="4393"/>
      </w:pPr>
      <w:r w:rsidRPr="00F4645D">
        <w:rPr>
          <w:b/>
          <w:bCs/>
          <w:bdr w:val="none" w:sz="0" w:space="0" w:color="auto" w:frame="1"/>
          <w:shd w:val="clear" w:color="auto" w:fill="374A5F"/>
        </w:rPr>
        <w:t xml:space="preserve">Антипов А.В., Директор </w:t>
      </w:r>
      <w:r w:rsidRPr="00F4645D">
        <w:t>ООО "Ай-Эс Консалтинг"</w:t>
      </w:r>
    </w:p>
    <w:p w:rsidR="00E422CD" w:rsidRDefault="00E422CD" w:rsidP="00E3164D"/>
    <w:p w:rsidR="00E422CD" w:rsidRDefault="00E422CD" w:rsidP="00E3164D"/>
    <w:p w:rsidR="00E3164D" w:rsidRPr="009A5AC4" w:rsidRDefault="00E422CD" w:rsidP="00E3164D">
      <w:r>
        <w:t xml:space="preserve">Позвоните нам по телефону </w:t>
      </w:r>
      <w:r w:rsidRPr="00E422CD">
        <w:rPr>
          <w:b/>
        </w:rPr>
        <w:t>+7(499)322-16-52</w:t>
      </w:r>
      <w:r>
        <w:t xml:space="preserve"> и мы</w:t>
      </w:r>
      <w:r w:rsidR="00FC0EB6">
        <w:t xml:space="preserve"> с удовольствием договоримся с В</w:t>
      </w:r>
      <w:r>
        <w:t>ами о встрече, на которой сможем обсудить дальнейшие шаги.</w:t>
      </w:r>
    </w:p>
    <w:p w:rsidR="004B1588" w:rsidRDefault="004B1588" w:rsidP="00E3164D"/>
    <w:p w:rsidR="00F90D6C" w:rsidRDefault="00F90D6C" w:rsidP="00E3164D"/>
    <w:p w:rsidR="00F90D6C" w:rsidRDefault="00F90D6C" w:rsidP="009C2AB6">
      <w:pPr>
        <w:sectPr w:rsidR="00F90D6C" w:rsidSect="00B06605">
          <w:headerReference w:type="default" r:id="rId33"/>
          <w:pgSz w:w="11900" w:h="16840"/>
          <w:pgMar w:top="1560" w:right="2261" w:bottom="1134" w:left="993" w:header="700" w:footer="0" w:gutter="0"/>
          <w:cols w:space="708"/>
          <w:docGrid w:linePitch="360"/>
        </w:sectPr>
      </w:pPr>
    </w:p>
    <w:p w:rsidR="00AE6BEE" w:rsidRPr="00AE6BEE" w:rsidRDefault="00AE6BEE" w:rsidP="00AE6BEE">
      <w:pPr>
        <w:pStyle w:val="1"/>
      </w:pPr>
      <w:r>
        <w:lastRenderedPageBreak/>
        <w:t>Опыт наших сотрудников</w:t>
      </w:r>
    </w:p>
    <w:p w:rsidR="00F90D6C" w:rsidRDefault="00E3164D" w:rsidP="009C2AB6">
      <w:r>
        <w:t>Наши специалисты регулярно участвуют в обучающих программах компании 1С, повышают свои навыки и изучают н</w:t>
      </w:r>
      <w:r w:rsidR="00FC0EB6">
        <w:t>овые продукты. Если мы говорим В</w:t>
      </w:r>
      <w:r>
        <w:t>ам, что знаем, как это работает, можете не сомневаться, так и есть.</w:t>
      </w:r>
    </w:p>
    <w:p w:rsidR="00AE6BEE" w:rsidRDefault="007854C4" w:rsidP="009C2AB6">
      <w:r>
        <w:t>С</w:t>
      </w:r>
      <w:r w:rsidR="00AE6BEE">
        <w:t xml:space="preserve">отрудники </w:t>
      </w:r>
      <w:r>
        <w:t xml:space="preserve">компании </w:t>
      </w:r>
      <w:r w:rsidR="00AE6BEE">
        <w:t>работают на рынке автоматизации и консалтинга с далекого 2004 года, за это время мы прошли длинный путь и теперь готовы предложить весь наш опыт для решения Ваших задач.</w:t>
      </w:r>
    </w:p>
    <w:p w:rsidR="00940A20" w:rsidRDefault="00940A20" w:rsidP="009C2AB6"/>
    <w:p w:rsidR="00940A20" w:rsidRDefault="00940A20" w:rsidP="009C2AB6"/>
    <w:p w:rsidR="00940A20" w:rsidRDefault="00940A20" w:rsidP="009C2AB6"/>
    <w:p w:rsidR="00940A20" w:rsidRDefault="00940A20" w:rsidP="009C2AB6"/>
    <w:p w:rsidR="008C2C05" w:rsidRDefault="007854C4" w:rsidP="009C2AB6">
      <w:r w:rsidRPr="00B06605">
        <w:rPr>
          <w:noProof/>
          <w:lang w:val="en-US"/>
        </w:rPr>
        <w:drawing>
          <wp:anchor distT="0" distB="0" distL="114300" distR="114300" simplePos="0" relativeHeight="251670528" behindDoc="1" locked="0" layoutInCell="1" allowOverlap="1" wp14:anchorId="691C64B1" wp14:editId="014FCA19">
            <wp:simplePos x="0" y="0"/>
            <wp:positionH relativeFrom="column">
              <wp:posOffset>1026795</wp:posOffset>
            </wp:positionH>
            <wp:positionV relativeFrom="paragraph">
              <wp:posOffset>1468120</wp:posOffset>
            </wp:positionV>
            <wp:extent cx="5203906" cy="2495550"/>
            <wp:effectExtent l="0" t="0" r="0" b="0"/>
            <wp:wrapNone/>
            <wp:docPr id="3" name="Рисунок 3" descr="T:\1C Software Solutions\Logo\Варианты\BSLT logo inverted_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1C Software Solutions\Logo\Варианты\BSLT logo inverted_bi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3906" cy="2495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inline distT="0" distB="0" distL="0" distR="0" wp14:anchorId="644A3DDE" wp14:editId="0F346BE8">
            <wp:extent cx="5486400" cy="3200400"/>
            <wp:effectExtent l="0" t="0" r="0" b="0"/>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rsidR="00E422CD" w:rsidRDefault="00E422CD" w:rsidP="009C2AB6"/>
    <w:p w:rsidR="00E422CD" w:rsidRPr="00E422CD" w:rsidRDefault="00E422CD" w:rsidP="009C2AB6"/>
    <w:sectPr w:rsidR="00E422CD" w:rsidRPr="00E422CD" w:rsidSect="00B06605">
      <w:headerReference w:type="default" r:id="rId39"/>
      <w:pgSz w:w="11900" w:h="16840"/>
      <w:pgMar w:top="1560" w:right="2261" w:bottom="1134" w:left="993" w:header="700"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CFE" w:rsidRDefault="00032CFE" w:rsidP="00331774">
      <w:r>
        <w:separator/>
      </w:r>
    </w:p>
  </w:endnote>
  <w:endnote w:type="continuationSeparator" w:id="0">
    <w:p w:rsidR="00032CFE" w:rsidRDefault="00032CFE" w:rsidP="00331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Verdana">
    <w:panose1 w:val="020B0604030504040204"/>
    <w:charset w:val="00"/>
    <w:family w:val="auto"/>
    <w:pitch w:val="variable"/>
    <w:sig w:usb0="00000003" w:usb1="00000000" w:usb2="00000000" w:usb3="00000000" w:csb0="00000001" w:csb1="00000000"/>
  </w:font>
  <w:font w:name="Thonburi">
    <w:panose1 w:val="00000400000000000000"/>
    <w:charset w:val="59"/>
    <w:family w:val="auto"/>
    <w:pitch w:val="variable"/>
    <w:sig w:usb0="01000201" w:usb1="00000000" w:usb2="00000000" w:usb3="00000000" w:csb0="00000197" w:csb1="00000000"/>
  </w:font>
  <w:font w:name="Lucida Grande CY">
    <w:altName w:val="Times New Roman"/>
    <w:panose1 w:val="020B0600040502020204"/>
    <w:charset w:val="59"/>
    <w:family w:val="auto"/>
    <w:pitch w:val="variable"/>
    <w:sig w:usb0="E1000AEF" w:usb1="5000A1FF" w:usb2="00000000" w:usb3="00000000" w:csb0="000001BF" w:csb1="00000000"/>
  </w:font>
  <w:font w:name="Helvetica Neue">
    <w:altName w:val="Malgun Gothic"/>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605" w:rsidRPr="00677031" w:rsidRDefault="00540667" w:rsidP="00331774">
    <w:pPr>
      <w:pStyle w:val="a4"/>
      <w:rPr>
        <w:color w:val="F2F2F2" w:themeColor="background1" w:themeShade="F2"/>
        <w:sz w:val="16"/>
        <w:szCs w:val="16"/>
        <w:lang w:val="ru-RU"/>
        <w14:textFill>
          <w14:solidFill>
            <w14:schemeClr w14:val="bg1">
              <w14:lumMod w14:val="95000"/>
              <w14:lumMod w14:val="95000"/>
            </w14:schemeClr>
          </w14:solidFill>
        </w14:textFill>
      </w:rPr>
    </w:pPr>
    <w:r>
      <w:rPr>
        <w:rFonts w:ascii="Helvetica Neue" w:hAnsi="Helvetica Neue"/>
        <w:color w:val="F2F2F2" w:themeColor="background1" w:themeShade="F2"/>
        <w:sz w:val="16"/>
        <w:szCs w:val="16"/>
      </w:rPr>
      <w:drawing>
        <wp:anchor distT="0" distB="0" distL="114300" distR="114300" simplePos="0" relativeHeight="251683840" behindDoc="0" locked="0" layoutInCell="1" allowOverlap="1" wp14:anchorId="01F49BFD" wp14:editId="2010F3BB">
          <wp:simplePos x="0" y="0"/>
          <wp:positionH relativeFrom="column">
            <wp:posOffset>22225</wp:posOffset>
          </wp:positionH>
          <wp:positionV relativeFrom="paragraph">
            <wp:posOffset>-1703070</wp:posOffset>
          </wp:positionV>
          <wp:extent cx="8822055" cy="4239260"/>
          <wp:effectExtent l="0" t="0" r="0" b="0"/>
          <wp:wrapNone/>
          <wp:docPr id="15" name="Рисунок 15" descr="U:\1C Software Solutions\Logo\Варианты\logonew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1C Software Solutions\Logo\Варианты\logonew_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2055" cy="4239260"/>
                  </a:xfrm>
                  <a:prstGeom prst="rect">
                    <a:avLst/>
                  </a:prstGeom>
                  <a:noFill/>
                  <a:ln>
                    <a:noFill/>
                  </a:ln>
                </pic:spPr>
              </pic:pic>
            </a:graphicData>
          </a:graphic>
          <wp14:sizeRelH relativeFrom="page">
            <wp14:pctWidth>0</wp14:pctWidth>
          </wp14:sizeRelH>
          <wp14:sizeRelV relativeFrom="page">
            <wp14:pctHeight>0</wp14:pctHeight>
          </wp14:sizeRelV>
        </wp:anchor>
      </w:drawing>
    </w:r>
    <w:r w:rsidR="00B06605" w:rsidRPr="00677031">
      <w:rPr>
        <w:color w:val="F2F2F2" w:themeColor="background1" w:themeShade="F2"/>
        <w:sz w:val="16"/>
        <w:szCs w:val="16"/>
        <w:lang w:val="ru-RU"/>
        <w14:textFill>
          <w14:solidFill>
            <w14:schemeClr w14:val="bg1">
              <w14:lumMod w14:val="95000"/>
              <w14:lumMod w14:val="95000"/>
            </w14:schemeClr>
          </w14:solidFill>
        </w14:textFill>
      </w:rPr>
      <w:t>ООО «БСЛТ»</w:t>
    </w:r>
  </w:p>
  <w:p w:rsidR="00B06605" w:rsidRPr="00677031" w:rsidRDefault="00B06605" w:rsidP="00331774">
    <w:pPr>
      <w:pStyle w:val="a4"/>
      <w:rPr>
        <w:color w:val="F2F2F2" w:themeColor="background1" w:themeShade="F2"/>
        <w:sz w:val="16"/>
        <w:szCs w:val="16"/>
        <w:lang w:val="ru-RU"/>
        <w14:textFill>
          <w14:solidFill>
            <w14:schemeClr w14:val="bg1">
              <w14:lumMod w14:val="95000"/>
              <w14:lumMod w14:val="95000"/>
            </w14:schemeClr>
          </w14:solidFill>
        </w14:textFill>
      </w:rPr>
    </w:pPr>
    <w:r w:rsidRPr="00677031">
      <w:rPr>
        <w:color w:val="F2F2F2" w:themeColor="background1" w:themeShade="F2"/>
        <w:sz w:val="16"/>
        <w:szCs w:val="16"/>
        <w:lang w:val="ru-RU"/>
        <w14:textFill>
          <w14:solidFill>
            <w14:schemeClr w14:val="bg1">
              <w14:lumMod w14:val="95000"/>
              <w14:lumMod w14:val="95000"/>
            </w14:schemeClr>
          </w14:solidFill>
        </w14:textFill>
      </w:rPr>
      <w:t>+7(499)322-16-52</w:t>
    </w:r>
  </w:p>
  <w:p w:rsidR="00B06605" w:rsidRPr="00677031" w:rsidRDefault="00940A20" w:rsidP="00331774">
    <w:pPr>
      <w:pStyle w:val="a4"/>
      <w:rPr>
        <w:color w:val="F2F2F2" w:themeColor="background1" w:themeShade="F2"/>
        <w:sz w:val="16"/>
        <w:szCs w:val="16"/>
        <w:u w:val="single"/>
        <w:lang w:val="ru-RU"/>
        <w14:textFill>
          <w14:solidFill>
            <w14:schemeClr w14:val="bg1">
              <w14:lumMod w14:val="95000"/>
              <w14:lumMod w14:val="95000"/>
            </w14:schemeClr>
          </w14:solidFill>
        </w14:textFill>
      </w:rPr>
    </w:pPr>
    <w:hyperlink r:id="rId2" w:history="1">
      <w:r w:rsidR="00B06605" w:rsidRPr="00677031">
        <w:rPr>
          <w:rStyle w:val="aa"/>
          <w:color w:val="F2F2F2" w:themeColor="background1" w:themeShade="F2"/>
          <w:sz w:val="16"/>
          <w:szCs w:val="16"/>
          <w:u w:val="none"/>
          <w14:textFill>
            <w14:solidFill>
              <w14:schemeClr w14:val="bg1">
                <w14:lumMod w14:val="95000"/>
                <w14:lumMod w14:val="95000"/>
              </w14:schemeClr>
            </w14:solidFill>
          </w14:textFill>
        </w:rPr>
        <w:t>www</w:t>
      </w:r>
      <w:r w:rsidR="00B06605" w:rsidRPr="00677031">
        <w:rPr>
          <w:rStyle w:val="aa"/>
          <w:color w:val="F2F2F2" w:themeColor="background1" w:themeShade="F2"/>
          <w:sz w:val="16"/>
          <w:szCs w:val="16"/>
          <w:u w:val="none"/>
          <w:lang w:val="ru-RU"/>
          <w14:textFill>
            <w14:solidFill>
              <w14:schemeClr w14:val="bg1">
                <w14:lumMod w14:val="95000"/>
                <w14:lumMod w14:val="95000"/>
              </w14:schemeClr>
            </w14:solidFill>
          </w14:textFill>
        </w:rPr>
        <w:t>.</w:t>
      </w:r>
      <w:r w:rsidR="00B06605" w:rsidRPr="00677031">
        <w:rPr>
          <w:rStyle w:val="aa"/>
          <w:color w:val="F2F2F2" w:themeColor="background1" w:themeShade="F2"/>
          <w:sz w:val="16"/>
          <w:szCs w:val="16"/>
          <w:u w:val="none"/>
          <w14:textFill>
            <w14:solidFill>
              <w14:schemeClr w14:val="bg1">
                <w14:lumMod w14:val="95000"/>
                <w14:lumMod w14:val="95000"/>
              </w14:schemeClr>
            </w14:solidFill>
          </w14:textFill>
        </w:rPr>
        <w:t>bslt</w:t>
      </w:r>
      <w:r w:rsidR="00B06605" w:rsidRPr="00677031">
        <w:rPr>
          <w:rStyle w:val="aa"/>
          <w:color w:val="F2F2F2" w:themeColor="background1" w:themeShade="F2"/>
          <w:sz w:val="16"/>
          <w:szCs w:val="16"/>
          <w:u w:val="none"/>
          <w:lang w:val="ru-RU"/>
          <w14:textFill>
            <w14:solidFill>
              <w14:schemeClr w14:val="bg1">
                <w14:lumMod w14:val="95000"/>
                <w14:lumMod w14:val="95000"/>
              </w14:schemeClr>
            </w14:solidFill>
          </w14:textFill>
        </w:rPr>
        <w:t>.</w:t>
      </w:r>
      <w:r w:rsidR="00B06605" w:rsidRPr="00677031">
        <w:rPr>
          <w:rStyle w:val="aa"/>
          <w:color w:val="F2F2F2" w:themeColor="background1" w:themeShade="F2"/>
          <w:sz w:val="16"/>
          <w:szCs w:val="16"/>
          <w:u w:val="none"/>
          <w14:textFill>
            <w14:solidFill>
              <w14:schemeClr w14:val="bg1">
                <w14:lumMod w14:val="95000"/>
                <w14:lumMod w14:val="95000"/>
              </w14:schemeClr>
            </w14:solidFill>
          </w14:textFill>
        </w:rPr>
        <w:t>ru</w:t>
      </w:r>
    </w:hyperlink>
    <w:r w:rsidR="00B06605" w:rsidRPr="00677031">
      <w:rPr>
        <w:color w:val="F2F2F2" w:themeColor="background1" w:themeShade="F2"/>
        <w:sz w:val="16"/>
        <w:szCs w:val="16"/>
        <w:lang w:val="ru-RU"/>
        <w14:textFill>
          <w14:solidFill>
            <w14:schemeClr w14:val="bg1">
              <w14:lumMod w14:val="95000"/>
              <w14:lumMod w14:val="95000"/>
            </w14:schemeClr>
          </w14:solidFill>
        </w14:textFill>
      </w:rPr>
      <w:t xml:space="preserve"> / </w:t>
    </w:r>
    <w:hyperlink r:id="rId3" w:history="1">
      <w:r w:rsidR="00B06605" w:rsidRPr="00677031">
        <w:rPr>
          <w:rStyle w:val="aa"/>
          <w:color w:val="F2F2F2" w:themeColor="background1" w:themeShade="F2"/>
          <w:sz w:val="16"/>
          <w:szCs w:val="16"/>
          <w14:textFill>
            <w14:solidFill>
              <w14:schemeClr w14:val="bg1">
                <w14:lumMod w14:val="95000"/>
                <w14:lumMod w14:val="95000"/>
              </w14:schemeClr>
            </w14:solidFill>
          </w14:textFill>
        </w:rPr>
        <w:t>info</w:t>
      </w:r>
      <w:r w:rsidR="00B06605" w:rsidRPr="00677031">
        <w:rPr>
          <w:rStyle w:val="aa"/>
          <w:color w:val="F2F2F2" w:themeColor="background1" w:themeShade="F2"/>
          <w:sz w:val="16"/>
          <w:szCs w:val="16"/>
          <w:lang w:val="ru-RU"/>
          <w14:textFill>
            <w14:solidFill>
              <w14:schemeClr w14:val="bg1">
                <w14:lumMod w14:val="95000"/>
                <w14:lumMod w14:val="95000"/>
              </w14:schemeClr>
            </w14:solidFill>
          </w14:textFill>
        </w:rPr>
        <w:t>@</w:t>
      </w:r>
      <w:r w:rsidR="00B06605" w:rsidRPr="00677031">
        <w:rPr>
          <w:rStyle w:val="aa"/>
          <w:color w:val="F2F2F2" w:themeColor="background1" w:themeShade="F2"/>
          <w:sz w:val="16"/>
          <w:szCs w:val="16"/>
          <w14:textFill>
            <w14:solidFill>
              <w14:schemeClr w14:val="bg1">
                <w14:lumMod w14:val="95000"/>
                <w14:lumMod w14:val="95000"/>
              </w14:schemeClr>
            </w14:solidFill>
          </w14:textFill>
        </w:rPr>
        <w:t>bslt</w:t>
      </w:r>
      <w:r w:rsidR="00B06605" w:rsidRPr="00677031">
        <w:rPr>
          <w:rStyle w:val="aa"/>
          <w:color w:val="F2F2F2" w:themeColor="background1" w:themeShade="F2"/>
          <w:sz w:val="16"/>
          <w:szCs w:val="16"/>
          <w:lang w:val="ru-RU"/>
          <w14:textFill>
            <w14:solidFill>
              <w14:schemeClr w14:val="bg1">
                <w14:lumMod w14:val="95000"/>
                <w14:lumMod w14:val="95000"/>
              </w14:schemeClr>
            </w14:solidFill>
          </w14:textFill>
        </w:rPr>
        <w:t>.</w:t>
      </w:r>
      <w:r w:rsidR="00B06605" w:rsidRPr="00677031">
        <w:rPr>
          <w:rStyle w:val="aa"/>
          <w:color w:val="F2F2F2" w:themeColor="background1" w:themeShade="F2"/>
          <w:sz w:val="16"/>
          <w:szCs w:val="16"/>
          <w14:textFill>
            <w14:solidFill>
              <w14:schemeClr w14:val="bg1">
                <w14:lumMod w14:val="95000"/>
                <w14:lumMod w14:val="95000"/>
              </w14:schemeClr>
            </w14:solidFill>
          </w14:textFill>
        </w:rPr>
        <w:t>ru</w:t>
      </w:r>
    </w:hyperlink>
  </w:p>
  <w:p w:rsidR="00B06605" w:rsidRPr="00677031" w:rsidRDefault="00B06605" w:rsidP="00331774">
    <w:pPr>
      <w:pStyle w:val="a4"/>
      <w:rPr>
        <w:color w:val="F2F2F2" w:themeColor="background1" w:themeShade="F2"/>
        <w:sz w:val="16"/>
        <w:szCs w:val="16"/>
        <w:lang w:val="ru-RU"/>
        <w14:textFill>
          <w14:solidFill>
            <w14:schemeClr w14:val="bg1">
              <w14:lumMod w14:val="95000"/>
              <w14:lumMod w14:val="95000"/>
            </w14:schemeClr>
          </w14:solidFill>
        </w14:textFill>
      </w:rPr>
    </w:pPr>
    <w:r w:rsidRPr="00677031">
      <w:rPr>
        <w:color w:val="F2F2F2" w:themeColor="background1" w:themeShade="F2"/>
        <w:sz w:val="16"/>
        <w:szCs w:val="16"/>
        <w:lang w:val="ru-RU"/>
        <w14:textFill>
          <w14:solidFill>
            <w14:schemeClr w14:val="bg1">
              <w14:lumMod w14:val="95000"/>
              <w14:lumMod w14:val="95000"/>
            </w14:schemeClr>
          </w14:solidFill>
        </w14:textFill>
      </w:rPr>
      <w:t>г.Москва, ул. Ленивка д.3, стр.11</w:t>
    </w:r>
    <w:r w:rsidR="003B5A30" w:rsidRPr="00677031">
      <w:rPr>
        <w:rFonts w:ascii="Helvetica Neue" w:hAnsi="Helvetica Neue"/>
        <w:color w:val="F2F2F2" w:themeColor="background1" w:themeShade="F2"/>
        <w:sz w:val="16"/>
        <w:szCs w:val="16"/>
        <w:lang w:val="ru-RU"/>
        <w14:textFill>
          <w14:solidFill>
            <w14:schemeClr w14:val="bg1">
              <w14:lumMod w14:val="95000"/>
              <w14:lumMod w14:val="95000"/>
            </w14:schemeClr>
          </w14:solidFill>
        </w14:textFill>
      </w:rPr>
      <w:t xml:space="preserve"> </w:t>
    </w:r>
  </w:p>
  <w:p w:rsidR="0007601F" w:rsidRPr="00677031" w:rsidRDefault="0007601F" w:rsidP="00331774">
    <w:pPr>
      <w:rPr>
        <w:sz w:val="16"/>
        <w:szCs w:val="16"/>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605" w:rsidRPr="00B06605" w:rsidRDefault="00B06605" w:rsidP="00331774">
    <w:pPr>
      <w:pStyle w:val="a8"/>
      <w:jc w:val="center"/>
    </w:pPr>
    <w:r w:rsidRPr="00B06605">
      <w:t>Москва 2015</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CFE" w:rsidRDefault="00032CFE" w:rsidP="00331774">
      <w:r>
        <w:separator/>
      </w:r>
    </w:p>
  </w:footnote>
  <w:footnote w:type="continuationSeparator" w:id="0">
    <w:p w:rsidR="00032CFE" w:rsidRDefault="00032CFE" w:rsidP="0033177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605" w:rsidRPr="00496A5B" w:rsidRDefault="00496A5B" w:rsidP="00331774">
    <w:pPr>
      <w:pStyle w:val="a4"/>
      <w:rPr>
        <w:color w:val="F2F2F2" w:themeColor="background1" w:themeShade="F2"/>
        <w:lang w:val="ru-RU"/>
        <w14:textFill>
          <w14:solidFill>
            <w14:schemeClr w14:val="bg1">
              <w14:lumMod w14:val="95000"/>
              <w14:lumMod w14:val="95000"/>
            </w14:schemeClr>
          </w14:solidFill>
        </w14:textFill>
      </w:rPr>
    </w:pPr>
    <w:r>
      <w:rPr>
        <w:color w:val="F2F2F2" w:themeColor="background1" w:themeShade="F2"/>
      </w:rPr>
      <w:drawing>
        <wp:anchor distT="0" distB="0" distL="114300" distR="114300" simplePos="0" relativeHeight="251684864" behindDoc="0" locked="0" layoutInCell="1" allowOverlap="1" wp14:anchorId="0B0D395A" wp14:editId="155DF369">
          <wp:simplePos x="0" y="0"/>
          <wp:positionH relativeFrom="column">
            <wp:posOffset>4388485</wp:posOffset>
          </wp:positionH>
          <wp:positionV relativeFrom="paragraph">
            <wp:posOffset>-336550</wp:posOffset>
          </wp:positionV>
          <wp:extent cx="2223135" cy="1068070"/>
          <wp:effectExtent l="0" t="0" r="0" b="0"/>
          <wp:wrapThrough wrapText="bothSides">
            <wp:wrapPolygon edited="0">
              <wp:start x="15918" y="3467"/>
              <wp:lineTo x="8144" y="5394"/>
              <wp:lineTo x="2776" y="7705"/>
              <wp:lineTo x="2776" y="14254"/>
              <wp:lineTo x="7589" y="16566"/>
              <wp:lineTo x="15177" y="17722"/>
              <wp:lineTo x="15918" y="17722"/>
              <wp:lineTo x="18139" y="16566"/>
              <wp:lineTo x="19249" y="11943"/>
              <wp:lineTo x="19249" y="8861"/>
              <wp:lineTo x="18139" y="5394"/>
              <wp:lineTo x="16843" y="3467"/>
              <wp:lineTo x="15918" y="3467"/>
            </wp:wrapPolygon>
          </wp:wrapThrough>
          <wp:docPr id="6" name="Изображение 6" descr="System:Users:illusion:1C Software Solutions:Logo:Варианты:BSLT logo inverted_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stem:Users:illusion:1C Software Solutions:Logo:Варианты:BSLT logo inverted_bi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3135" cy="1068070"/>
                  </a:xfrm>
                  <a:prstGeom prst="rect">
                    <a:avLst/>
                  </a:prstGeom>
                  <a:noFill/>
                  <a:ln>
                    <a:noFill/>
                  </a:ln>
                </pic:spPr>
              </pic:pic>
            </a:graphicData>
          </a:graphic>
          <wp14:sizeRelH relativeFrom="page">
            <wp14:pctWidth>0</wp14:pctWidth>
          </wp14:sizeRelH>
          <wp14:sizeRelV relativeFrom="page">
            <wp14:pctHeight>0</wp14:pctHeight>
          </wp14:sizeRelV>
        </wp:anchor>
      </w:drawing>
    </w:r>
    <w:r w:rsidR="00B06605" w:rsidRPr="00582A3B">
      <w:rPr>
        <w:color w:val="F2F2F2" w:themeColor="background1" w:themeShade="F2"/>
        <w14:textFill>
          <w14:solidFill>
            <w14:schemeClr w14:val="bg1">
              <w14:lumMod w14:val="95000"/>
              <w14:lumMod w14:val="95000"/>
            </w14:schemeClr>
          </w14:solidFill>
        </w14:textFill>
      </w:rPr>
      <w:t xml:space="preserve">О компании </w:t>
    </w:r>
  </w:p>
  <w:p w:rsidR="00B06605" w:rsidRPr="00496A5B" w:rsidRDefault="00B06605" w:rsidP="00331774">
    <w:pPr>
      <w:pStyle w:val="a4"/>
      <w:rPr>
        <w:lang w:val="ru-RU"/>
      </w:rPr>
    </w:pPr>
  </w:p>
  <w:p w:rsidR="00B06605" w:rsidRDefault="00B06605" w:rsidP="00331774">
    <w:pPr>
      <w:pStyle w:val="a4"/>
    </w:pPr>
  </w:p>
  <w:p w:rsidR="0007601F" w:rsidRPr="006D61B1" w:rsidRDefault="00DA7BA2" w:rsidP="00331774">
    <w:pPr>
      <w:pStyle w:val="a4"/>
    </w:pPr>
    <w:r>
      <w:drawing>
        <wp:anchor distT="0" distB="0" distL="114300" distR="114300" simplePos="0" relativeHeight="251685888" behindDoc="0" locked="0" layoutInCell="1" allowOverlap="1" wp14:anchorId="7EA95D69" wp14:editId="4271825A">
          <wp:simplePos x="0" y="0"/>
          <wp:positionH relativeFrom="column">
            <wp:posOffset>-27305</wp:posOffset>
          </wp:positionH>
          <wp:positionV relativeFrom="paragraph">
            <wp:posOffset>42545</wp:posOffset>
          </wp:positionV>
          <wp:extent cx="5918200" cy="45085"/>
          <wp:effectExtent l="0" t="0" r="0" b="5715"/>
          <wp:wrapThrough wrapText="bothSides">
            <wp:wrapPolygon edited="0">
              <wp:start x="556" y="0"/>
              <wp:lineTo x="556" y="12169"/>
              <wp:lineTo x="21322" y="12169"/>
              <wp:lineTo x="21322" y="0"/>
              <wp:lineTo x="556" y="0"/>
            </wp:wrapPolygon>
          </wp:wrapThrough>
          <wp:docPr id="8" name="Изображение 8" descr="System:Users:illusion:1C Software Solutions:Logo:Варианты: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System:Users:illusion:1C Software Solutions:Logo:Варианты:line.png"/>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5918200" cy="450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706" w:rsidRPr="00863F1E" w:rsidRDefault="00940A20" w:rsidP="00863F1E">
    <w:r w:rsidRPr="00940A20">
      <w:rPr>
        <w:noProof/>
        <w:lang w:val="en-US"/>
      </w:rPr>
      <w:drawing>
        <wp:anchor distT="0" distB="0" distL="114300" distR="114300" simplePos="0" relativeHeight="251704320" behindDoc="0" locked="0" layoutInCell="1" allowOverlap="1" wp14:anchorId="584807CC" wp14:editId="5E600F99">
          <wp:simplePos x="0" y="0"/>
          <wp:positionH relativeFrom="column">
            <wp:posOffset>-72390</wp:posOffset>
          </wp:positionH>
          <wp:positionV relativeFrom="paragraph">
            <wp:posOffset>502920</wp:posOffset>
          </wp:positionV>
          <wp:extent cx="5918200" cy="45085"/>
          <wp:effectExtent l="0" t="0" r="0" b="5715"/>
          <wp:wrapThrough wrapText="bothSides">
            <wp:wrapPolygon edited="0">
              <wp:start x="556" y="0"/>
              <wp:lineTo x="556" y="12169"/>
              <wp:lineTo x="21322" y="12169"/>
              <wp:lineTo x="21322" y="0"/>
              <wp:lineTo x="556" y="0"/>
            </wp:wrapPolygon>
          </wp:wrapThrough>
          <wp:docPr id="10" name="Изображение 10" descr="System:Users:illusion:1C Software Solutions:Logo:Варианты: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System:Users:illusion:1C Software Solutions:Logo:Варианты:line.png"/>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18200" cy="45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0A20">
      <w:rPr>
        <w:noProof/>
        <w:lang w:val="en-US"/>
      </w:rPr>
      <w:drawing>
        <wp:anchor distT="0" distB="0" distL="114300" distR="114300" simplePos="0" relativeHeight="251703296" behindDoc="0" locked="0" layoutInCell="1" allowOverlap="1" wp14:anchorId="2A161D17" wp14:editId="2D66B55A">
          <wp:simplePos x="0" y="0"/>
          <wp:positionH relativeFrom="column">
            <wp:posOffset>4343400</wp:posOffset>
          </wp:positionH>
          <wp:positionV relativeFrom="paragraph">
            <wp:posOffset>-352425</wp:posOffset>
          </wp:positionV>
          <wp:extent cx="2223135" cy="1068070"/>
          <wp:effectExtent l="0" t="0" r="0" b="0"/>
          <wp:wrapThrough wrapText="bothSides">
            <wp:wrapPolygon edited="0">
              <wp:start x="14314" y="3596"/>
              <wp:lineTo x="4195" y="6678"/>
              <wp:lineTo x="2715" y="7705"/>
              <wp:lineTo x="2715" y="14897"/>
              <wp:lineTo x="14807" y="17465"/>
              <wp:lineTo x="17522" y="17465"/>
              <wp:lineTo x="18015" y="16438"/>
              <wp:lineTo x="19003" y="13869"/>
              <wp:lineTo x="19496" y="9760"/>
              <wp:lineTo x="18756" y="6164"/>
              <wp:lineTo x="17028" y="3596"/>
              <wp:lineTo x="14314" y="3596"/>
            </wp:wrapPolygon>
          </wp:wrapThrough>
          <wp:docPr id="9" name="Изображение 9" descr="System:Users:illusion:1C Software Solutions:Logo:Варианты:BSLT logo inverted_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stem:Users:illusion:1C Software Solutions:Logo:Варианты:BSLT logo inverted_big.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23135" cy="1068070"/>
                  </a:xfrm>
                  <a:prstGeom prst="rect">
                    <a:avLst/>
                  </a:prstGeom>
                  <a:noFill/>
                  <a:ln>
                    <a:noFill/>
                  </a:ln>
                </pic:spPr>
              </pic:pic>
            </a:graphicData>
          </a:graphic>
          <wp14:sizeRelH relativeFrom="page">
            <wp14:pctWidth>0</wp14:pctWidth>
          </wp14:sizeRelH>
          <wp14:sizeRelV relativeFrom="page">
            <wp14:pctHeight>0</wp14:pctHeight>
          </wp14:sizeRelV>
        </wp:anchor>
      </w:drawing>
    </w:r>
    <w:r w:rsidR="009A5AC4">
      <w:t>Наша специализация</w:t>
    </w:r>
  </w:p>
  <w:p w:rsidR="00300706" w:rsidRDefault="00300706" w:rsidP="00331774">
    <w:pPr>
      <w:pStyle w:val="a4"/>
      <w:rPr>
        <w:lang w:val="ru-RU"/>
      </w:rPr>
    </w:pPr>
  </w:p>
  <w:p w:rsidR="00881F6F" w:rsidRPr="00881F6F" w:rsidRDefault="00881F6F" w:rsidP="00331774">
    <w:pPr>
      <w:pStyle w:val="a4"/>
      <w:rPr>
        <w:lang w:val="ru-RU"/>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D6C" w:rsidRPr="00863F1E" w:rsidRDefault="00940A20" w:rsidP="00F90D6C">
    <w:r w:rsidRPr="00940A20">
      <w:rPr>
        <w:noProof/>
        <w:lang w:val="en-US"/>
      </w:rPr>
      <w:drawing>
        <wp:anchor distT="0" distB="0" distL="114300" distR="114300" simplePos="0" relativeHeight="251707392" behindDoc="0" locked="0" layoutInCell="1" allowOverlap="1" wp14:anchorId="5CDCB210" wp14:editId="19A7FC76">
          <wp:simplePos x="0" y="0"/>
          <wp:positionH relativeFrom="column">
            <wp:posOffset>-72390</wp:posOffset>
          </wp:positionH>
          <wp:positionV relativeFrom="paragraph">
            <wp:posOffset>487045</wp:posOffset>
          </wp:positionV>
          <wp:extent cx="5918200" cy="45085"/>
          <wp:effectExtent l="0" t="0" r="0" b="5715"/>
          <wp:wrapThrough wrapText="bothSides">
            <wp:wrapPolygon edited="0">
              <wp:start x="556" y="0"/>
              <wp:lineTo x="556" y="12169"/>
              <wp:lineTo x="21322" y="12169"/>
              <wp:lineTo x="21322" y="0"/>
              <wp:lineTo x="556" y="0"/>
            </wp:wrapPolygon>
          </wp:wrapThrough>
          <wp:docPr id="12" name="Изображение 12" descr="System:Users:illusion:1C Software Solutions:Logo:Варианты: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System:Users:illusion:1C Software Solutions:Logo:Варианты:line.png"/>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18200" cy="45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0A20">
      <w:rPr>
        <w:noProof/>
        <w:lang w:val="en-US"/>
      </w:rPr>
      <w:drawing>
        <wp:anchor distT="0" distB="0" distL="114300" distR="114300" simplePos="0" relativeHeight="251706368" behindDoc="0" locked="0" layoutInCell="1" allowOverlap="1" wp14:anchorId="19E42D34" wp14:editId="61A6F39D">
          <wp:simplePos x="0" y="0"/>
          <wp:positionH relativeFrom="column">
            <wp:posOffset>4343400</wp:posOffset>
          </wp:positionH>
          <wp:positionV relativeFrom="paragraph">
            <wp:posOffset>-368300</wp:posOffset>
          </wp:positionV>
          <wp:extent cx="2223135" cy="1068070"/>
          <wp:effectExtent l="0" t="0" r="0" b="0"/>
          <wp:wrapThrough wrapText="bothSides">
            <wp:wrapPolygon edited="0">
              <wp:start x="14314" y="3596"/>
              <wp:lineTo x="4195" y="6678"/>
              <wp:lineTo x="2715" y="7705"/>
              <wp:lineTo x="2715" y="14897"/>
              <wp:lineTo x="14807" y="17465"/>
              <wp:lineTo x="17522" y="17465"/>
              <wp:lineTo x="18015" y="16438"/>
              <wp:lineTo x="19003" y="13869"/>
              <wp:lineTo x="19496" y="9760"/>
              <wp:lineTo x="18756" y="6164"/>
              <wp:lineTo x="17028" y="3596"/>
              <wp:lineTo x="14314" y="3596"/>
            </wp:wrapPolygon>
          </wp:wrapThrough>
          <wp:docPr id="11" name="Изображение 11" descr="System:Users:illusion:1C Software Solutions:Logo:Варианты:BSLT logo inverted_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stem:Users:illusion:1C Software Solutions:Logo:Варианты:BSLT logo inverted_big.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23135" cy="1068070"/>
                  </a:xfrm>
                  <a:prstGeom prst="rect">
                    <a:avLst/>
                  </a:prstGeom>
                  <a:noFill/>
                  <a:ln>
                    <a:noFill/>
                  </a:ln>
                </pic:spPr>
              </pic:pic>
            </a:graphicData>
          </a:graphic>
          <wp14:sizeRelH relativeFrom="page">
            <wp14:pctWidth>0</wp14:pctWidth>
          </wp14:sizeRelH>
          <wp14:sizeRelV relativeFrom="page">
            <wp14:pctHeight>0</wp14:pctHeight>
          </wp14:sizeRelV>
        </wp:anchor>
      </w:drawing>
    </w:r>
    <w:r w:rsidR="00700788">
      <w:rPr>
        <w:noProof/>
      </w:rPr>
      <w:t>Стоимость</w:t>
    </w:r>
  </w:p>
  <w:p w:rsidR="00911CCF" w:rsidRPr="00863F1E" w:rsidRDefault="00911CCF" w:rsidP="00331774">
    <w:pPr>
      <w:pStyle w:val="a4"/>
    </w:pPr>
  </w:p>
  <w:p w:rsidR="00911CCF" w:rsidRPr="006D61B1" w:rsidRDefault="00911CCF" w:rsidP="00331774">
    <w:pPr>
      <w:pStyle w:val="a4"/>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788" w:rsidRPr="00863F1E" w:rsidRDefault="00940A20" w:rsidP="00F90D6C">
    <w:r w:rsidRPr="00940A20">
      <w:rPr>
        <w:noProof/>
        <w:lang w:val="en-US"/>
      </w:rPr>
      <w:drawing>
        <wp:anchor distT="0" distB="0" distL="114300" distR="114300" simplePos="0" relativeHeight="251710464" behindDoc="0" locked="0" layoutInCell="1" allowOverlap="1" wp14:anchorId="5C84C2BF" wp14:editId="6C2FEF07">
          <wp:simplePos x="0" y="0"/>
          <wp:positionH relativeFrom="column">
            <wp:posOffset>-72390</wp:posOffset>
          </wp:positionH>
          <wp:positionV relativeFrom="paragraph">
            <wp:posOffset>487045</wp:posOffset>
          </wp:positionV>
          <wp:extent cx="5918200" cy="45085"/>
          <wp:effectExtent l="0" t="0" r="0" b="5715"/>
          <wp:wrapThrough wrapText="bothSides">
            <wp:wrapPolygon edited="0">
              <wp:start x="556" y="0"/>
              <wp:lineTo x="556" y="12169"/>
              <wp:lineTo x="21322" y="12169"/>
              <wp:lineTo x="21322" y="0"/>
              <wp:lineTo x="556" y="0"/>
            </wp:wrapPolygon>
          </wp:wrapThrough>
          <wp:docPr id="36" name="Изображение 36" descr="System:Users:illusion:1C Software Solutions:Logo:Варианты: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System:Users:illusion:1C Software Solutions:Logo:Варианты:line.png"/>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18200" cy="45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0A20">
      <w:rPr>
        <w:noProof/>
        <w:lang w:val="en-US"/>
      </w:rPr>
      <w:drawing>
        <wp:anchor distT="0" distB="0" distL="114300" distR="114300" simplePos="0" relativeHeight="251709440" behindDoc="0" locked="0" layoutInCell="1" allowOverlap="1" wp14:anchorId="05F1D0FD" wp14:editId="28EB2DB0">
          <wp:simplePos x="0" y="0"/>
          <wp:positionH relativeFrom="column">
            <wp:posOffset>4343400</wp:posOffset>
          </wp:positionH>
          <wp:positionV relativeFrom="paragraph">
            <wp:posOffset>-368300</wp:posOffset>
          </wp:positionV>
          <wp:extent cx="2223135" cy="1068070"/>
          <wp:effectExtent l="0" t="0" r="0" b="0"/>
          <wp:wrapThrough wrapText="bothSides">
            <wp:wrapPolygon edited="0">
              <wp:start x="14314" y="3596"/>
              <wp:lineTo x="4195" y="6678"/>
              <wp:lineTo x="2715" y="7705"/>
              <wp:lineTo x="2715" y="14897"/>
              <wp:lineTo x="14807" y="17465"/>
              <wp:lineTo x="17522" y="17465"/>
              <wp:lineTo x="18015" y="16438"/>
              <wp:lineTo x="19003" y="13869"/>
              <wp:lineTo x="19496" y="9760"/>
              <wp:lineTo x="18756" y="6164"/>
              <wp:lineTo x="17028" y="3596"/>
              <wp:lineTo x="14314" y="3596"/>
            </wp:wrapPolygon>
          </wp:wrapThrough>
          <wp:docPr id="38" name="Изображение 38" descr="System:Users:illusion:1C Software Solutions:Logo:Варианты:BSLT logo inverted_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stem:Users:illusion:1C Software Solutions:Logo:Варианты:BSLT logo inverted_big.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23135" cy="1068070"/>
                  </a:xfrm>
                  <a:prstGeom prst="rect">
                    <a:avLst/>
                  </a:prstGeom>
                  <a:noFill/>
                  <a:ln>
                    <a:noFill/>
                  </a:ln>
                </pic:spPr>
              </pic:pic>
            </a:graphicData>
          </a:graphic>
          <wp14:sizeRelH relativeFrom="page">
            <wp14:pctWidth>0</wp14:pctWidth>
          </wp14:sizeRelH>
          <wp14:sizeRelV relativeFrom="page">
            <wp14:pctHeight>0</wp14:pctHeight>
          </wp14:sizeRelV>
        </wp:anchor>
      </w:drawing>
    </w:r>
    <w:r w:rsidR="00700788">
      <w:rPr>
        <w:noProof/>
      </w:rPr>
      <w:t>Прозрачность</w:t>
    </w:r>
  </w:p>
  <w:p w:rsidR="00700788" w:rsidRPr="00863F1E" w:rsidRDefault="00700788" w:rsidP="00331774">
    <w:pPr>
      <w:pStyle w:val="a4"/>
    </w:pPr>
  </w:p>
  <w:p w:rsidR="00700788" w:rsidRPr="006D61B1" w:rsidRDefault="00700788" w:rsidP="00331774">
    <w:pPr>
      <w:pStyle w:val="a4"/>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031" w:rsidRPr="00881F6F" w:rsidRDefault="00940A20" w:rsidP="00881F6F">
    <w:r w:rsidRPr="00940A20">
      <w:rPr>
        <w:noProof/>
        <w:lang w:val="en-US"/>
      </w:rPr>
      <w:drawing>
        <wp:anchor distT="0" distB="0" distL="114300" distR="114300" simplePos="0" relativeHeight="251713536" behindDoc="0" locked="0" layoutInCell="1" allowOverlap="1" wp14:anchorId="1DA15329" wp14:editId="50FFFEEC">
          <wp:simplePos x="0" y="0"/>
          <wp:positionH relativeFrom="column">
            <wp:posOffset>-72390</wp:posOffset>
          </wp:positionH>
          <wp:positionV relativeFrom="paragraph">
            <wp:posOffset>487045</wp:posOffset>
          </wp:positionV>
          <wp:extent cx="5918200" cy="45085"/>
          <wp:effectExtent l="0" t="0" r="0" b="5715"/>
          <wp:wrapThrough wrapText="bothSides">
            <wp:wrapPolygon edited="0">
              <wp:start x="556" y="0"/>
              <wp:lineTo x="556" y="12169"/>
              <wp:lineTo x="21322" y="12169"/>
              <wp:lineTo x="21322" y="0"/>
              <wp:lineTo x="556" y="0"/>
            </wp:wrapPolygon>
          </wp:wrapThrough>
          <wp:docPr id="27" name="Изображение 27" descr="System:Users:illusion:1C Software Solutions:Logo:Варианты: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System:Users:illusion:1C Software Solutions:Logo:Варианты:line.png"/>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18200" cy="45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0A20">
      <w:rPr>
        <w:noProof/>
        <w:lang w:val="en-US"/>
      </w:rPr>
      <w:drawing>
        <wp:anchor distT="0" distB="0" distL="114300" distR="114300" simplePos="0" relativeHeight="251712512" behindDoc="0" locked="0" layoutInCell="1" allowOverlap="1" wp14:anchorId="03D56DDA" wp14:editId="2DE3F7AC">
          <wp:simplePos x="0" y="0"/>
          <wp:positionH relativeFrom="column">
            <wp:posOffset>4343400</wp:posOffset>
          </wp:positionH>
          <wp:positionV relativeFrom="paragraph">
            <wp:posOffset>-368300</wp:posOffset>
          </wp:positionV>
          <wp:extent cx="2223135" cy="1068070"/>
          <wp:effectExtent l="0" t="0" r="0" b="0"/>
          <wp:wrapThrough wrapText="bothSides">
            <wp:wrapPolygon edited="0">
              <wp:start x="14314" y="3596"/>
              <wp:lineTo x="4195" y="6678"/>
              <wp:lineTo x="2715" y="7705"/>
              <wp:lineTo x="2715" y="14897"/>
              <wp:lineTo x="14807" y="17465"/>
              <wp:lineTo x="17522" y="17465"/>
              <wp:lineTo x="18015" y="16438"/>
              <wp:lineTo x="19003" y="13869"/>
              <wp:lineTo x="19496" y="9760"/>
              <wp:lineTo x="18756" y="6164"/>
              <wp:lineTo x="17028" y="3596"/>
              <wp:lineTo x="14314" y="3596"/>
            </wp:wrapPolygon>
          </wp:wrapThrough>
          <wp:docPr id="26" name="Изображение 26" descr="System:Users:illusion:1C Software Solutions:Logo:Варианты:BSLT logo inverted_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stem:Users:illusion:1C Software Solutions:Logo:Варианты:BSLT logo inverted_big.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23135" cy="1068070"/>
                  </a:xfrm>
                  <a:prstGeom prst="rect">
                    <a:avLst/>
                  </a:prstGeom>
                  <a:noFill/>
                  <a:ln>
                    <a:noFill/>
                  </a:ln>
                </pic:spPr>
              </pic:pic>
            </a:graphicData>
          </a:graphic>
          <wp14:sizeRelH relativeFrom="page">
            <wp14:pctWidth>0</wp14:pctWidth>
          </wp14:sizeRelH>
          <wp14:sizeRelV relativeFrom="page">
            <wp14:pctHeight>0</wp14:pctHeight>
          </wp14:sizeRelV>
        </wp:anchor>
      </w:drawing>
    </w:r>
    <w:r w:rsidR="00677031">
      <w:t>Клиенты о нас</w:t>
    </w:r>
  </w:p>
  <w:p w:rsidR="00677031" w:rsidRDefault="00677031" w:rsidP="00331774">
    <w:pPr>
      <w:pStyle w:val="a4"/>
      <w:rPr>
        <w:lang w:val="ru-RU"/>
      </w:rPr>
    </w:pPr>
  </w:p>
  <w:p w:rsidR="00881F6F" w:rsidRPr="00881F6F" w:rsidRDefault="00881F6F" w:rsidP="00331774">
    <w:pPr>
      <w:pStyle w:val="a4"/>
      <w:rPr>
        <w:lang w:val="ru-RU"/>
      </w:rPr>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D6C" w:rsidRPr="00863F1E" w:rsidRDefault="00940A20" w:rsidP="009C2AB6">
    <w:r w:rsidRPr="00940A20">
      <w:rPr>
        <w:noProof/>
        <w:lang w:val="en-US"/>
      </w:rPr>
      <w:drawing>
        <wp:anchor distT="0" distB="0" distL="114300" distR="114300" simplePos="0" relativeHeight="251716608" behindDoc="0" locked="0" layoutInCell="1" allowOverlap="1" wp14:anchorId="25A94536" wp14:editId="69D0F7BD">
          <wp:simplePos x="0" y="0"/>
          <wp:positionH relativeFrom="column">
            <wp:posOffset>-72390</wp:posOffset>
          </wp:positionH>
          <wp:positionV relativeFrom="paragraph">
            <wp:posOffset>487045</wp:posOffset>
          </wp:positionV>
          <wp:extent cx="5918200" cy="45085"/>
          <wp:effectExtent l="0" t="0" r="0" b="5715"/>
          <wp:wrapThrough wrapText="bothSides">
            <wp:wrapPolygon edited="0">
              <wp:start x="556" y="0"/>
              <wp:lineTo x="556" y="12169"/>
              <wp:lineTo x="21322" y="12169"/>
              <wp:lineTo x="21322" y="0"/>
              <wp:lineTo x="556" y="0"/>
            </wp:wrapPolygon>
          </wp:wrapThrough>
          <wp:docPr id="29" name="Изображение 29" descr="System:Users:illusion:1C Software Solutions:Logo:Варианты: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System:Users:illusion:1C Software Solutions:Logo:Варианты:line.png"/>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18200" cy="45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0A20">
      <w:rPr>
        <w:noProof/>
        <w:lang w:val="en-US"/>
      </w:rPr>
      <w:drawing>
        <wp:anchor distT="0" distB="0" distL="114300" distR="114300" simplePos="0" relativeHeight="251715584" behindDoc="0" locked="0" layoutInCell="1" allowOverlap="1" wp14:anchorId="0CE10A32" wp14:editId="3050C52E">
          <wp:simplePos x="0" y="0"/>
          <wp:positionH relativeFrom="column">
            <wp:posOffset>4343400</wp:posOffset>
          </wp:positionH>
          <wp:positionV relativeFrom="paragraph">
            <wp:posOffset>-368300</wp:posOffset>
          </wp:positionV>
          <wp:extent cx="2223135" cy="1068070"/>
          <wp:effectExtent l="0" t="0" r="0" b="0"/>
          <wp:wrapThrough wrapText="bothSides">
            <wp:wrapPolygon edited="0">
              <wp:start x="14314" y="3596"/>
              <wp:lineTo x="4195" y="6678"/>
              <wp:lineTo x="2715" y="7705"/>
              <wp:lineTo x="2715" y="14897"/>
              <wp:lineTo x="14807" y="17465"/>
              <wp:lineTo x="17522" y="17465"/>
              <wp:lineTo x="18015" y="16438"/>
              <wp:lineTo x="19003" y="13869"/>
              <wp:lineTo x="19496" y="9760"/>
              <wp:lineTo x="18756" y="6164"/>
              <wp:lineTo x="17028" y="3596"/>
              <wp:lineTo x="14314" y="3596"/>
            </wp:wrapPolygon>
          </wp:wrapThrough>
          <wp:docPr id="28" name="Изображение 28" descr="System:Users:illusion:1C Software Solutions:Logo:Варианты:BSLT logo inverted_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stem:Users:illusion:1C Software Solutions:Logo:Варианты:BSLT logo inverted_big.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23135" cy="1068070"/>
                  </a:xfrm>
                  <a:prstGeom prst="rect">
                    <a:avLst/>
                  </a:prstGeom>
                  <a:noFill/>
                  <a:ln>
                    <a:noFill/>
                  </a:ln>
                </pic:spPr>
              </pic:pic>
            </a:graphicData>
          </a:graphic>
          <wp14:sizeRelH relativeFrom="page">
            <wp14:pctWidth>0</wp14:pctWidth>
          </wp14:sizeRelH>
          <wp14:sizeRelV relativeFrom="page">
            <wp14:pctHeight>0</wp14:pctHeight>
          </wp14:sizeRelV>
        </wp:anchor>
      </w:drawing>
    </w:r>
    <w:r w:rsidR="00F90D6C">
      <w:t>Сертификаты</w:t>
    </w:r>
  </w:p>
  <w:p w:rsidR="00F90D6C" w:rsidRPr="00863F1E" w:rsidRDefault="00F90D6C" w:rsidP="00331774">
    <w:pPr>
      <w:pStyle w:val="a4"/>
    </w:pPr>
  </w:p>
  <w:p w:rsidR="00F90D6C" w:rsidRPr="006D61B1" w:rsidRDefault="00F90D6C" w:rsidP="00331774">
    <w:pPr>
      <w:pStyle w:val="a4"/>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863A73"/>
    <w:multiLevelType w:val="hybridMultilevel"/>
    <w:tmpl w:val="372AA854"/>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2">
    <w:nsid w:val="00B72BFE"/>
    <w:multiLevelType w:val="hybridMultilevel"/>
    <w:tmpl w:val="C6FC6764"/>
    <w:lvl w:ilvl="0" w:tplc="A4DAA912">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3">
    <w:nsid w:val="3D8B4328"/>
    <w:multiLevelType w:val="hybridMultilevel"/>
    <w:tmpl w:val="48D22804"/>
    <w:lvl w:ilvl="0" w:tplc="A4DAA912">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4">
    <w:nsid w:val="53005E94"/>
    <w:multiLevelType w:val="hybridMultilevel"/>
    <w:tmpl w:val="3496DE7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6EF15522"/>
    <w:multiLevelType w:val="hybridMultilevel"/>
    <w:tmpl w:val="94805678"/>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6">
    <w:nsid w:val="7BCD4B03"/>
    <w:multiLevelType w:val="hybridMultilevel"/>
    <w:tmpl w:val="CE36ABE4"/>
    <w:lvl w:ilvl="0" w:tplc="0409000F">
      <w:start w:val="1"/>
      <w:numFmt w:val="decimal"/>
      <w:lvlText w:val="%1."/>
      <w:lvlJc w:val="left"/>
      <w:pPr>
        <w:ind w:left="11" w:hanging="360"/>
      </w:pPr>
      <w:rPr>
        <w:rFonts w:hint="default"/>
      </w:rPr>
    </w:lvl>
    <w:lvl w:ilvl="1" w:tplc="04090003" w:tentative="1">
      <w:start w:val="1"/>
      <w:numFmt w:val="bullet"/>
      <w:lvlText w:val="o"/>
      <w:lvlJc w:val="left"/>
      <w:pPr>
        <w:ind w:left="731" w:hanging="360"/>
      </w:pPr>
      <w:rPr>
        <w:rFonts w:ascii="Courier New" w:hAnsi="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hint="default"/>
      </w:rPr>
    </w:lvl>
    <w:lvl w:ilvl="8" w:tplc="04090005" w:tentative="1">
      <w:start w:val="1"/>
      <w:numFmt w:val="bullet"/>
      <w:lvlText w:val=""/>
      <w:lvlJc w:val="left"/>
      <w:pPr>
        <w:ind w:left="5771" w:hanging="360"/>
      </w:pPr>
      <w:rPr>
        <w:rFonts w:ascii="Wingdings" w:hAnsi="Wingdings" w:hint="default"/>
      </w:rPr>
    </w:lvl>
  </w:abstractNum>
  <w:num w:numId="1">
    <w:abstractNumId w:val="5"/>
  </w:num>
  <w:num w:numId="2">
    <w:abstractNumId w:val="1"/>
  </w:num>
  <w:num w:numId="3">
    <w:abstractNumId w:val="3"/>
  </w:num>
  <w:num w:numId="4">
    <w:abstractNumId w:val="6"/>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6A8"/>
    <w:rsid w:val="00032CFE"/>
    <w:rsid w:val="0007601F"/>
    <w:rsid w:val="00150517"/>
    <w:rsid w:val="00197595"/>
    <w:rsid w:val="00220DE9"/>
    <w:rsid w:val="002549E8"/>
    <w:rsid w:val="00257639"/>
    <w:rsid w:val="002636A8"/>
    <w:rsid w:val="00265D52"/>
    <w:rsid w:val="002B78F5"/>
    <w:rsid w:val="002C4A41"/>
    <w:rsid w:val="00300706"/>
    <w:rsid w:val="0030460E"/>
    <w:rsid w:val="00331774"/>
    <w:rsid w:val="00333D5D"/>
    <w:rsid w:val="00363AA9"/>
    <w:rsid w:val="00382A91"/>
    <w:rsid w:val="003B5A30"/>
    <w:rsid w:val="004061DC"/>
    <w:rsid w:val="00496A5B"/>
    <w:rsid w:val="004B1588"/>
    <w:rsid w:val="004B5C7A"/>
    <w:rsid w:val="00510929"/>
    <w:rsid w:val="00540667"/>
    <w:rsid w:val="00582A3B"/>
    <w:rsid w:val="00631713"/>
    <w:rsid w:val="00666128"/>
    <w:rsid w:val="00677031"/>
    <w:rsid w:val="00696888"/>
    <w:rsid w:val="006D61B1"/>
    <w:rsid w:val="00700788"/>
    <w:rsid w:val="007359DA"/>
    <w:rsid w:val="00742FD8"/>
    <w:rsid w:val="00750DCB"/>
    <w:rsid w:val="007854C4"/>
    <w:rsid w:val="007876B1"/>
    <w:rsid w:val="007F238A"/>
    <w:rsid w:val="007F5C18"/>
    <w:rsid w:val="00863F1E"/>
    <w:rsid w:val="00881F6F"/>
    <w:rsid w:val="008C2C05"/>
    <w:rsid w:val="008F07F6"/>
    <w:rsid w:val="00911CCF"/>
    <w:rsid w:val="009210FA"/>
    <w:rsid w:val="00923A7F"/>
    <w:rsid w:val="00940A20"/>
    <w:rsid w:val="00963CDE"/>
    <w:rsid w:val="0098608A"/>
    <w:rsid w:val="009A4D42"/>
    <w:rsid w:val="009A5AC4"/>
    <w:rsid w:val="009A71B5"/>
    <w:rsid w:val="009C2AB6"/>
    <w:rsid w:val="009D5BA7"/>
    <w:rsid w:val="009D5D65"/>
    <w:rsid w:val="00A122B9"/>
    <w:rsid w:val="00AE6BEE"/>
    <w:rsid w:val="00B06605"/>
    <w:rsid w:val="00B44645"/>
    <w:rsid w:val="00B96A8B"/>
    <w:rsid w:val="00BB5377"/>
    <w:rsid w:val="00BF5382"/>
    <w:rsid w:val="00C01062"/>
    <w:rsid w:val="00C96907"/>
    <w:rsid w:val="00CB0F4F"/>
    <w:rsid w:val="00CC7B4E"/>
    <w:rsid w:val="00CD165D"/>
    <w:rsid w:val="00CF4B7A"/>
    <w:rsid w:val="00D344AB"/>
    <w:rsid w:val="00D37634"/>
    <w:rsid w:val="00D42498"/>
    <w:rsid w:val="00D509FB"/>
    <w:rsid w:val="00DA7BA2"/>
    <w:rsid w:val="00DB396F"/>
    <w:rsid w:val="00DD1D31"/>
    <w:rsid w:val="00DD2F3E"/>
    <w:rsid w:val="00E3164D"/>
    <w:rsid w:val="00E422CD"/>
    <w:rsid w:val="00E4616F"/>
    <w:rsid w:val="00E63A08"/>
    <w:rsid w:val="00EA421E"/>
    <w:rsid w:val="00EA4D23"/>
    <w:rsid w:val="00F24897"/>
    <w:rsid w:val="00F4645D"/>
    <w:rsid w:val="00F668F5"/>
    <w:rsid w:val="00F90D6C"/>
    <w:rsid w:val="00FC0EB6"/>
    <w:rsid w:val="00FF4142"/>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774"/>
    <w:pPr>
      <w:ind w:left="284"/>
    </w:pPr>
    <w:rPr>
      <w:rFonts w:ascii="Tahoma" w:hAnsi="Tahoma" w:cs="Tahoma"/>
      <w:color w:val="F2F2F2" w:themeColor="background1" w:themeShade="F2"/>
      <w:sz w:val="20"/>
      <w:szCs w:val="20"/>
    </w:rPr>
  </w:style>
  <w:style w:type="paragraph" w:styleId="1">
    <w:name w:val="heading 1"/>
    <w:basedOn w:val="a"/>
    <w:next w:val="a"/>
    <w:link w:val="10"/>
    <w:uiPriority w:val="9"/>
    <w:qFormat/>
    <w:rsid w:val="00331774"/>
    <w:pPr>
      <w:keepNext/>
      <w:keepLines/>
      <w:spacing w:before="480" w:after="0"/>
      <w:outlineLvl w:val="0"/>
    </w:pPr>
    <w:rPr>
      <w:rFonts w:ascii="Arial" w:eastAsiaTheme="majorEastAsia" w:hAnsi="Arial" w:cs="Arial"/>
      <w:b/>
      <w:bCs/>
      <w:color w:val="89C0D3"/>
      <w:sz w:val="28"/>
      <w:szCs w:val="28"/>
    </w:rPr>
  </w:style>
  <w:style w:type="paragraph" w:styleId="2">
    <w:name w:val="heading 2"/>
    <w:basedOn w:val="1"/>
    <w:next w:val="a"/>
    <w:link w:val="20"/>
    <w:uiPriority w:val="9"/>
    <w:unhideWhenUsed/>
    <w:qFormat/>
    <w:rsid w:val="00331774"/>
    <w:pPr>
      <w:jc w:val="center"/>
      <w:outlineLvl w:val="1"/>
    </w:pPr>
    <w:rPr>
      <w:rFonts w:ascii="Tahoma" w:hAnsi="Tahoma" w:cs="Tahoma"/>
      <w:sz w:val="36"/>
      <w:szCs w:val="36"/>
    </w:rPr>
  </w:style>
  <w:style w:type="paragraph" w:styleId="3">
    <w:name w:val="heading 3"/>
    <w:basedOn w:val="a"/>
    <w:next w:val="a"/>
    <w:link w:val="30"/>
    <w:uiPriority w:val="9"/>
    <w:unhideWhenUsed/>
    <w:qFormat/>
    <w:rsid w:val="00CD165D"/>
    <w:pPr>
      <w:keepNext/>
      <w:keepLines/>
      <w:spacing w:before="200" w:after="0"/>
      <w:outlineLvl w:val="2"/>
    </w:pPr>
    <w:rPr>
      <w:rFonts w:asciiTheme="majorHAnsi" w:eastAsiaTheme="majorEastAsia" w:hAnsiTheme="majorHAnsi" w:cstheme="majorBidi"/>
      <w:b/>
      <w:bCs/>
      <w:color w:val="4579B8" w:themeColor="accent1" w:themeShade="F2"/>
    </w:rPr>
  </w:style>
  <w:style w:type="paragraph" w:styleId="4">
    <w:name w:val="heading 4"/>
    <w:basedOn w:val="a"/>
    <w:next w:val="a"/>
    <w:link w:val="40"/>
    <w:uiPriority w:val="9"/>
    <w:semiHidden/>
    <w:unhideWhenUsed/>
    <w:qFormat/>
    <w:rsid w:val="00CD165D"/>
    <w:pPr>
      <w:keepNext/>
      <w:keepLines/>
      <w:spacing w:before="200" w:after="0"/>
      <w:outlineLvl w:val="3"/>
    </w:pPr>
    <w:rPr>
      <w:rFonts w:asciiTheme="majorHAnsi" w:eastAsiaTheme="majorEastAsia" w:hAnsiTheme="majorHAnsi" w:cstheme="majorBidi"/>
      <w:b/>
      <w:bCs/>
      <w:i/>
      <w:iCs/>
      <w:color w:val="4579B8" w:themeColor="accent1" w:themeShade="F2"/>
    </w:rPr>
  </w:style>
  <w:style w:type="paragraph" w:styleId="5">
    <w:name w:val="heading 5"/>
    <w:basedOn w:val="a"/>
    <w:next w:val="a"/>
    <w:link w:val="50"/>
    <w:uiPriority w:val="9"/>
    <w:semiHidden/>
    <w:unhideWhenUsed/>
    <w:qFormat/>
    <w:rsid w:val="00CD165D"/>
    <w:pPr>
      <w:keepNext/>
      <w:keepLines/>
      <w:spacing w:before="200" w:after="0"/>
      <w:outlineLvl w:val="4"/>
    </w:pPr>
    <w:rPr>
      <w:rFonts w:asciiTheme="majorHAnsi" w:eastAsiaTheme="majorEastAsia" w:hAnsiTheme="majorHAnsi" w:cstheme="majorBidi"/>
      <w:color w:val="4579B8" w:themeColor="accent1" w:themeShade="F2"/>
    </w:rPr>
  </w:style>
  <w:style w:type="paragraph" w:styleId="6">
    <w:name w:val="heading 6"/>
    <w:basedOn w:val="a"/>
    <w:next w:val="a"/>
    <w:link w:val="60"/>
    <w:uiPriority w:val="9"/>
    <w:semiHidden/>
    <w:unhideWhenUsed/>
    <w:qFormat/>
    <w:rsid w:val="00CD165D"/>
    <w:pPr>
      <w:keepNext/>
      <w:keepLines/>
      <w:spacing w:before="200" w:after="0"/>
      <w:outlineLvl w:val="5"/>
    </w:pPr>
    <w:rPr>
      <w:rFonts w:asciiTheme="majorHAnsi" w:eastAsiaTheme="majorEastAsia" w:hAnsiTheme="majorHAnsi" w:cstheme="majorBidi"/>
      <w:i/>
      <w:iCs/>
      <w:color w:val="4579B8" w:themeColor="accent1" w:themeShade="F2"/>
    </w:rPr>
  </w:style>
  <w:style w:type="paragraph" w:styleId="7">
    <w:name w:val="heading 7"/>
    <w:basedOn w:val="a"/>
    <w:next w:val="a"/>
    <w:link w:val="70"/>
    <w:uiPriority w:val="9"/>
    <w:semiHidden/>
    <w:unhideWhenUsed/>
    <w:qFormat/>
    <w:rsid w:val="00CD165D"/>
    <w:pPr>
      <w:keepNext/>
      <w:keepLines/>
      <w:spacing w:before="200" w:after="0"/>
      <w:outlineLvl w:val="6"/>
    </w:pPr>
    <w:rPr>
      <w:rFonts w:asciiTheme="majorHAnsi" w:eastAsiaTheme="majorEastAsia" w:hAnsiTheme="majorHAnsi" w:cstheme="majorBidi"/>
      <w:i/>
      <w:iCs/>
      <w:color w:val="F2F2F2" w:themeColor="text1"/>
      <w14:textFill>
        <w14:solidFill>
          <w14:schemeClr w14:val="tx1">
            <w14:lumMod w14:val="75000"/>
            <w14:lumOff w14:val="25000"/>
            <w14:lumMod w14:val="95000"/>
          </w14:schemeClr>
        </w14:solidFill>
      </w14:textFill>
    </w:rPr>
  </w:style>
  <w:style w:type="paragraph" w:styleId="8">
    <w:name w:val="heading 8"/>
    <w:basedOn w:val="a"/>
    <w:next w:val="a"/>
    <w:link w:val="80"/>
    <w:uiPriority w:val="9"/>
    <w:semiHidden/>
    <w:unhideWhenUsed/>
    <w:qFormat/>
    <w:rsid w:val="00CD165D"/>
    <w:pPr>
      <w:keepNext/>
      <w:keepLines/>
      <w:spacing w:before="200" w:after="0"/>
      <w:outlineLvl w:val="7"/>
    </w:pPr>
    <w:rPr>
      <w:rFonts w:asciiTheme="majorHAnsi" w:eastAsiaTheme="majorEastAsia" w:hAnsiTheme="majorHAnsi" w:cstheme="majorBidi"/>
      <w:color w:val="4579B8" w:themeColor="accent1" w:themeShade="F2"/>
    </w:rPr>
  </w:style>
  <w:style w:type="paragraph" w:styleId="9">
    <w:name w:val="heading 9"/>
    <w:basedOn w:val="a"/>
    <w:next w:val="a"/>
    <w:link w:val="90"/>
    <w:uiPriority w:val="9"/>
    <w:semiHidden/>
    <w:unhideWhenUsed/>
    <w:qFormat/>
    <w:rsid w:val="00CD165D"/>
    <w:pPr>
      <w:keepNext/>
      <w:keepLines/>
      <w:spacing w:before="200" w:after="0"/>
      <w:outlineLvl w:val="8"/>
    </w:pPr>
    <w:rPr>
      <w:rFonts w:asciiTheme="majorHAnsi" w:eastAsiaTheme="majorEastAsia" w:hAnsiTheme="majorHAnsi" w:cstheme="majorBidi"/>
      <w:i/>
      <w:iCs/>
      <w:color w:val="F2F2F2" w:themeColor="text1"/>
      <w14:textFill>
        <w14:solidFill>
          <w14:schemeClr w14:val="tx1">
            <w14:lumMod w14:val="75000"/>
            <w14:lumOff w14:val="25000"/>
            <w14:lumMod w14:val="95000"/>
          </w14:schemeClr>
        </w14:solidFill>
      </w14:textFil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CD165D"/>
    <w:rPr>
      <w:i/>
      <w:iCs/>
    </w:rPr>
  </w:style>
  <w:style w:type="character" w:customStyle="1" w:styleId="20">
    <w:name w:val="Заголовок 2 Знак"/>
    <w:basedOn w:val="a0"/>
    <w:link w:val="2"/>
    <w:uiPriority w:val="9"/>
    <w:rsid w:val="00331774"/>
    <w:rPr>
      <w:rFonts w:ascii="Tahoma" w:eastAsiaTheme="majorEastAsia" w:hAnsi="Tahoma" w:cs="Tahoma"/>
      <w:b/>
      <w:bCs/>
      <w:color w:val="89C0D3"/>
      <w:sz w:val="36"/>
      <w:szCs w:val="36"/>
    </w:rPr>
  </w:style>
  <w:style w:type="paragraph" w:styleId="a4">
    <w:name w:val="header"/>
    <w:basedOn w:val="a"/>
    <w:link w:val="a5"/>
    <w:uiPriority w:val="99"/>
    <w:unhideWhenUsed/>
    <w:rsid w:val="00923A7F"/>
    <w:pPr>
      <w:spacing w:after="0"/>
    </w:pPr>
    <w:rPr>
      <w:noProof/>
      <w:color w:val="1B3C52"/>
      <w:sz w:val="18"/>
      <w:szCs w:val="18"/>
      <w:lang w:val="en-US"/>
      <w14:textFill>
        <w14:solidFill>
          <w14:srgbClr w14:val="1B3C52">
            <w14:lumMod w14:val="95000"/>
          </w14:srgbClr>
        </w14:solidFill>
      </w14:textFill>
    </w:rPr>
  </w:style>
  <w:style w:type="character" w:customStyle="1" w:styleId="a5">
    <w:name w:val="Верхний колонтитул Знак"/>
    <w:basedOn w:val="a0"/>
    <w:link w:val="a4"/>
    <w:uiPriority w:val="99"/>
    <w:rsid w:val="00923A7F"/>
    <w:rPr>
      <w:rFonts w:ascii="Verdana" w:hAnsi="Verdana" w:cs="Thonburi"/>
      <w:noProof/>
      <w:color w:val="1B3C52"/>
      <w:sz w:val="18"/>
      <w:szCs w:val="18"/>
      <w:lang w:val="en-US"/>
    </w:rPr>
  </w:style>
  <w:style w:type="paragraph" w:styleId="a6">
    <w:name w:val="Balloon Text"/>
    <w:basedOn w:val="a"/>
    <w:link w:val="a7"/>
    <w:uiPriority w:val="99"/>
    <w:semiHidden/>
    <w:unhideWhenUsed/>
    <w:rsid w:val="006D61B1"/>
    <w:rPr>
      <w:rFonts w:ascii="Lucida Grande CY" w:hAnsi="Lucida Grande CY" w:cs="Lucida Grande CY"/>
      <w:sz w:val="18"/>
      <w:szCs w:val="18"/>
    </w:rPr>
  </w:style>
  <w:style w:type="character" w:customStyle="1" w:styleId="a7">
    <w:name w:val="Текст выноски Знак"/>
    <w:basedOn w:val="a0"/>
    <w:link w:val="a6"/>
    <w:uiPriority w:val="99"/>
    <w:semiHidden/>
    <w:rsid w:val="006D61B1"/>
    <w:rPr>
      <w:rFonts w:ascii="Lucida Grande CY" w:hAnsi="Lucida Grande CY" w:cs="Lucida Grande CY"/>
      <w:sz w:val="18"/>
      <w:szCs w:val="18"/>
    </w:rPr>
  </w:style>
  <w:style w:type="paragraph" w:styleId="a8">
    <w:name w:val="footer"/>
    <w:basedOn w:val="a"/>
    <w:link w:val="a9"/>
    <w:uiPriority w:val="99"/>
    <w:unhideWhenUsed/>
    <w:rsid w:val="00923A7F"/>
    <w:pPr>
      <w:tabs>
        <w:tab w:val="center" w:pos="4677"/>
        <w:tab w:val="right" w:pos="9355"/>
      </w:tabs>
      <w:spacing w:after="0"/>
    </w:pPr>
  </w:style>
  <w:style w:type="character" w:styleId="aa">
    <w:name w:val="Hyperlink"/>
    <w:basedOn w:val="a0"/>
    <w:uiPriority w:val="99"/>
    <w:unhideWhenUsed/>
    <w:rsid w:val="009A4D42"/>
    <w:rPr>
      <w:color w:val="FFFFFF" w:themeColor="hyperlink"/>
      <w:u w:val="single"/>
    </w:rPr>
  </w:style>
  <w:style w:type="character" w:customStyle="1" w:styleId="a9">
    <w:name w:val="Нижний колонтитул Знак"/>
    <w:basedOn w:val="a0"/>
    <w:link w:val="a8"/>
    <w:uiPriority w:val="99"/>
    <w:rsid w:val="00923A7F"/>
    <w:rPr>
      <w:rFonts w:ascii="Verdana" w:hAnsi="Verdana" w:cs="Thonburi"/>
      <w:sz w:val="20"/>
      <w:szCs w:val="20"/>
    </w:rPr>
  </w:style>
  <w:style w:type="paragraph" w:customStyle="1" w:styleId="ab">
    <w:name w:val="Директор"/>
    <w:basedOn w:val="a"/>
    <w:rsid w:val="00BF5382"/>
    <w:pPr>
      <w:spacing w:after="0"/>
      <w:jc w:val="right"/>
    </w:pPr>
  </w:style>
  <w:style w:type="character" w:customStyle="1" w:styleId="10">
    <w:name w:val="Заголовок 1 Знак"/>
    <w:basedOn w:val="a0"/>
    <w:link w:val="1"/>
    <w:uiPriority w:val="9"/>
    <w:rsid w:val="00331774"/>
    <w:rPr>
      <w:rFonts w:ascii="Arial" w:eastAsiaTheme="majorEastAsia" w:hAnsi="Arial" w:cs="Arial"/>
      <w:b/>
      <w:bCs/>
      <w:color w:val="89C0D3"/>
      <w:sz w:val="28"/>
      <w:szCs w:val="28"/>
    </w:rPr>
  </w:style>
  <w:style w:type="paragraph" w:styleId="ac">
    <w:name w:val="Title"/>
    <w:basedOn w:val="a"/>
    <w:next w:val="a"/>
    <w:link w:val="ad"/>
    <w:uiPriority w:val="10"/>
    <w:qFormat/>
    <w:rsid w:val="00CD165D"/>
    <w:pPr>
      <w:pBdr>
        <w:bottom w:val="single" w:sz="8" w:space="4" w:color="4F81BD" w:themeColor="accent1"/>
      </w:pBdr>
      <w:spacing w:after="300" w:line="240" w:lineRule="auto"/>
      <w:contextualSpacing/>
    </w:pPr>
    <w:rPr>
      <w:rFonts w:asciiTheme="majorHAnsi" w:eastAsiaTheme="majorEastAsia" w:hAnsiTheme="majorHAnsi" w:cstheme="majorBidi"/>
      <w:color w:val="F2F2F2" w:themeColor="text2" w:themeShade="F2"/>
      <w:spacing w:val="5"/>
      <w:kern w:val="28"/>
      <w:sz w:val="52"/>
      <w:szCs w:val="52"/>
    </w:rPr>
  </w:style>
  <w:style w:type="character" w:customStyle="1" w:styleId="ad">
    <w:name w:val="Название Знак"/>
    <w:basedOn w:val="a0"/>
    <w:link w:val="ac"/>
    <w:uiPriority w:val="10"/>
    <w:rsid w:val="00CD165D"/>
    <w:rPr>
      <w:rFonts w:asciiTheme="majorHAnsi" w:eastAsiaTheme="majorEastAsia" w:hAnsiTheme="majorHAnsi" w:cstheme="majorBidi"/>
      <w:color w:val="BFBFBF" w:themeColor="text2" w:themeShade="BF"/>
      <w:spacing w:val="5"/>
      <w:kern w:val="28"/>
      <w:sz w:val="52"/>
      <w:szCs w:val="52"/>
    </w:rPr>
  </w:style>
  <w:style w:type="paragraph" w:styleId="ae">
    <w:name w:val="List Paragraph"/>
    <w:basedOn w:val="a"/>
    <w:uiPriority w:val="34"/>
    <w:qFormat/>
    <w:rsid w:val="007F238A"/>
    <w:pPr>
      <w:spacing w:before="120" w:after="120"/>
      <w:ind w:left="720"/>
      <w:contextualSpacing/>
    </w:pPr>
  </w:style>
  <w:style w:type="character" w:styleId="af">
    <w:name w:val="FollowedHyperlink"/>
    <w:basedOn w:val="a0"/>
    <w:uiPriority w:val="99"/>
    <w:semiHidden/>
    <w:unhideWhenUsed/>
    <w:rsid w:val="0007601F"/>
    <w:rPr>
      <w:color w:val="9BBB59" w:themeColor="followedHyperlink"/>
      <w:u w:val="single"/>
    </w:rPr>
  </w:style>
  <w:style w:type="character" w:customStyle="1" w:styleId="30">
    <w:name w:val="Заголовок 3 Знак"/>
    <w:basedOn w:val="a0"/>
    <w:link w:val="3"/>
    <w:uiPriority w:val="9"/>
    <w:rsid w:val="00CD165D"/>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CD165D"/>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CD165D"/>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CD165D"/>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CD165D"/>
    <w:rPr>
      <w:rFonts w:asciiTheme="majorHAnsi" w:eastAsiaTheme="majorEastAsia" w:hAnsiTheme="majorHAnsi" w:cstheme="majorBidi"/>
      <w:i/>
      <w:iCs/>
      <w:color w:val="F5F5F5" w:themeColor="text1" w:themeTint="BF"/>
    </w:rPr>
  </w:style>
  <w:style w:type="character" w:customStyle="1" w:styleId="80">
    <w:name w:val="Заголовок 8 Знак"/>
    <w:basedOn w:val="a0"/>
    <w:link w:val="8"/>
    <w:uiPriority w:val="9"/>
    <w:semiHidden/>
    <w:rsid w:val="00CD165D"/>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CD165D"/>
    <w:rPr>
      <w:rFonts w:asciiTheme="majorHAnsi" w:eastAsiaTheme="majorEastAsia" w:hAnsiTheme="majorHAnsi" w:cstheme="majorBidi"/>
      <w:i/>
      <w:iCs/>
      <w:color w:val="F5F5F5" w:themeColor="text1" w:themeTint="BF"/>
      <w:sz w:val="20"/>
      <w:szCs w:val="20"/>
    </w:rPr>
  </w:style>
  <w:style w:type="paragraph" w:styleId="af0">
    <w:name w:val="caption"/>
    <w:basedOn w:val="a"/>
    <w:next w:val="a"/>
    <w:uiPriority w:val="35"/>
    <w:unhideWhenUsed/>
    <w:qFormat/>
    <w:rsid w:val="00CD165D"/>
    <w:pPr>
      <w:spacing w:line="240" w:lineRule="auto"/>
    </w:pPr>
    <w:rPr>
      <w:b/>
      <w:bCs/>
      <w:color w:val="4579B8" w:themeColor="accent1" w:themeShade="F2"/>
      <w:sz w:val="18"/>
      <w:szCs w:val="18"/>
    </w:rPr>
  </w:style>
  <w:style w:type="paragraph" w:styleId="af1">
    <w:name w:val="Subtitle"/>
    <w:basedOn w:val="a"/>
    <w:next w:val="a"/>
    <w:link w:val="af2"/>
    <w:uiPriority w:val="11"/>
    <w:qFormat/>
    <w:rsid w:val="00CD165D"/>
    <w:pPr>
      <w:numPr>
        <w:ilvl w:val="1"/>
      </w:numPr>
      <w:ind w:left="284"/>
    </w:pPr>
    <w:rPr>
      <w:rFonts w:asciiTheme="majorHAnsi" w:eastAsiaTheme="majorEastAsia" w:hAnsiTheme="majorHAnsi" w:cstheme="majorBidi"/>
      <w:i/>
      <w:iCs/>
      <w:color w:val="4579B8" w:themeColor="accent1" w:themeShade="F2"/>
      <w:spacing w:val="15"/>
      <w:sz w:val="24"/>
      <w:szCs w:val="24"/>
    </w:rPr>
  </w:style>
  <w:style w:type="character" w:customStyle="1" w:styleId="af2">
    <w:name w:val="Подзаголовок Знак"/>
    <w:basedOn w:val="a0"/>
    <w:link w:val="af1"/>
    <w:uiPriority w:val="11"/>
    <w:rsid w:val="00CD165D"/>
    <w:rPr>
      <w:rFonts w:asciiTheme="majorHAnsi" w:eastAsiaTheme="majorEastAsia" w:hAnsiTheme="majorHAnsi" w:cstheme="majorBidi"/>
      <w:i/>
      <w:iCs/>
      <w:color w:val="4F81BD" w:themeColor="accent1"/>
      <w:spacing w:val="15"/>
      <w:sz w:val="24"/>
      <w:szCs w:val="24"/>
    </w:rPr>
  </w:style>
  <w:style w:type="character" w:styleId="af3">
    <w:name w:val="Strong"/>
    <w:basedOn w:val="a0"/>
    <w:uiPriority w:val="22"/>
    <w:qFormat/>
    <w:rsid w:val="00CD165D"/>
    <w:rPr>
      <w:b/>
      <w:bCs/>
    </w:rPr>
  </w:style>
  <w:style w:type="paragraph" w:styleId="af4">
    <w:name w:val="No Spacing"/>
    <w:uiPriority w:val="1"/>
    <w:qFormat/>
    <w:rsid w:val="00CD165D"/>
    <w:pPr>
      <w:spacing w:after="0" w:line="240" w:lineRule="auto"/>
    </w:pPr>
  </w:style>
  <w:style w:type="paragraph" w:styleId="af5">
    <w:name w:val="Quote"/>
    <w:basedOn w:val="a"/>
    <w:next w:val="a"/>
    <w:link w:val="af6"/>
    <w:uiPriority w:val="29"/>
    <w:qFormat/>
    <w:rsid w:val="00CD165D"/>
    <w:rPr>
      <w:i/>
      <w:iCs/>
      <w:color w:val="E5E5E5" w:themeColor="text1" w:themeShade="F2"/>
    </w:rPr>
  </w:style>
  <w:style w:type="character" w:customStyle="1" w:styleId="af6">
    <w:name w:val="Цитата Знак"/>
    <w:basedOn w:val="a0"/>
    <w:link w:val="af5"/>
    <w:uiPriority w:val="29"/>
    <w:rsid w:val="00CD165D"/>
    <w:rPr>
      <w:i/>
      <w:iCs/>
      <w:color w:val="F2F2F2" w:themeColor="text1"/>
    </w:rPr>
  </w:style>
  <w:style w:type="paragraph" w:styleId="af7">
    <w:name w:val="Intense Quote"/>
    <w:basedOn w:val="a"/>
    <w:next w:val="a"/>
    <w:link w:val="af8"/>
    <w:uiPriority w:val="30"/>
    <w:qFormat/>
    <w:rsid w:val="00CD165D"/>
    <w:pPr>
      <w:pBdr>
        <w:bottom w:val="single" w:sz="4" w:space="4" w:color="4F81BD" w:themeColor="accent1"/>
      </w:pBdr>
      <w:spacing w:before="200" w:after="280"/>
      <w:ind w:left="936" w:right="936"/>
    </w:pPr>
    <w:rPr>
      <w:b/>
      <w:bCs/>
      <w:i/>
      <w:iCs/>
      <w:color w:val="4579B8" w:themeColor="accent1" w:themeShade="F2"/>
    </w:rPr>
  </w:style>
  <w:style w:type="character" w:customStyle="1" w:styleId="af8">
    <w:name w:val="Выделенная цитата Знак"/>
    <w:basedOn w:val="a0"/>
    <w:link w:val="af7"/>
    <w:uiPriority w:val="30"/>
    <w:rsid w:val="00CD165D"/>
    <w:rPr>
      <w:b/>
      <w:bCs/>
      <w:i/>
      <w:iCs/>
      <w:color w:val="4F81BD" w:themeColor="accent1"/>
    </w:rPr>
  </w:style>
  <w:style w:type="character" w:styleId="af9">
    <w:name w:val="Subtle Emphasis"/>
    <w:basedOn w:val="a0"/>
    <w:uiPriority w:val="19"/>
    <w:qFormat/>
    <w:rsid w:val="00CD165D"/>
    <w:rPr>
      <w:i/>
      <w:iCs/>
      <w:color w:val="F8F8F8" w:themeColor="text1" w:themeTint="7F"/>
    </w:rPr>
  </w:style>
  <w:style w:type="character" w:styleId="afa">
    <w:name w:val="Intense Emphasis"/>
    <w:basedOn w:val="a0"/>
    <w:uiPriority w:val="21"/>
    <w:qFormat/>
    <w:rsid w:val="00CD165D"/>
    <w:rPr>
      <w:b/>
      <w:bCs/>
      <w:i/>
      <w:iCs/>
      <w:color w:val="4F81BD" w:themeColor="accent1"/>
    </w:rPr>
  </w:style>
  <w:style w:type="character" w:styleId="afb">
    <w:name w:val="Subtle Reference"/>
    <w:basedOn w:val="a0"/>
    <w:uiPriority w:val="31"/>
    <w:qFormat/>
    <w:rsid w:val="00CD165D"/>
    <w:rPr>
      <w:smallCaps/>
      <w:color w:val="C0504D" w:themeColor="accent2"/>
      <w:u w:val="single"/>
    </w:rPr>
  </w:style>
  <w:style w:type="character" w:styleId="afc">
    <w:name w:val="Intense Reference"/>
    <w:basedOn w:val="a0"/>
    <w:uiPriority w:val="32"/>
    <w:qFormat/>
    <w:rsid w:val="00CD165D"/>
    <w:rPr>
      <w:b/>
      <w:bCs/>
      <w:smallCaps/>
      <w:color w:val="C0504D" w:themeColor="accent2"/>
      <w:spacing w:val="5"/>
      <w:u w:val="single"/>
    </w:rPr>
  </w:style>
  <w:style w:type="character" w:styleId="afd">
    <w:name w:val="Book Title"/>
    <w:basedOn w:val="a0"/>
    <w:uiPriority w:val="33"/>
    <w:qFormat/>
    <w:rsid w:val="00CD165D"/>
    <w:rPr>
      <w:b/>
      <w:bCs/>
      <w:smallCaps/>
      <w:spacing w:val="5"/>
    </w:rPr>
  </w:style>
  <w:style w:type="paragraph" w:styleId="afe">
    <w:name w:val="TOC Heading"/>
    <w:basedOn w:val="1"/>
    <w:next w:val="a"/>
    <w:uiPriority w:val="39"/>
    <w:semiHidden/>
    <w:unhideWhenUsed/>
    <w:qFormat/>
    <w:rsid w:val="00CD165D"/>
    <w:pPr>
      <w:outlineLvl w:val="9"/>
    </w:pPr>
  </w:style>
  <w:style w:type="paragraph" w:customStyle="1" w:styleId="p1">
    <w:name w:val="p1"/>
    <w:basedOn w:val="a"/>
    <w:rsid w:val="00696888"/>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aff">
    <w:name w:val="Normal (Web)"/>
    <w:basedOn w:val="a"/>
    <w:uiPriority w:val="99"/>
    <w:semiHidden/>
    <w:unhideWhenUsed/>
    <w:rsid w:val="00696888"/>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mk-testimonial-author">
    <w:name w:val="mk-testimonial-author"/>
    <w:basedOn w:val="a0"/>
    <w:rsid w:val="009C2AB6"/>
  </w:style>
  <w:style w:type="paragraph" w:styleId="HTML">
    <w:name w:val="HTML Address"/>
    <w:basedOn w:val="a"/>
    <w:link w:val="HTML0"/>
    <w:uiPriority w:val="99"/>
    <w:semiHidden/>
    <w:unhideWhenUsed/>
    <w:rsid w:val="009C2AB6"/>
    <w:pPr>
      <w:spacing w:after="0" w:line="240" w:lineRule="auto"/>
      <w:ind w:left="0"/>
    </w:pPr>
    <w:rPr>
      <w:rFonts w:ascii="Times New Roman" w:eastAsia="Times New Roman" w:hAnsi="Times New Roman" w:cs="Times New Roman"/>
      <w:i/>
      <w:iCs/>
      <w:color w:val="auto"/>
      <w:sz w:val="24"/>
      <w:szCs w:val="24"/>
    </w:rPr>
  </w:style>
  <w:style w:type="character" w:customStyle="1" w:styleId="HTML0">
    <w:name w:val="Адрес HTML Знак"/>
    <w:basedOn w:val="a0"/>
    <w:link w:val="HTML"/>
    <w:uiPriority w:val="99"/>
    <w:semiHidden/>
    <w:rsid w:val="009C2AB6"/>
    <w:rPr>
      <w:rFonts w:ascii="Times New Roman" w:eastAsia="Times New Roman" w:hAnsi="Times New Roman" w:cs="Times New Roman"/>
      <w:i/>
      <w:iCs/>
      <w:sz w:val="24"/>
      <w:szCs w:val="24"/>
    </w:rPr>
  </w:style>
  <w:style w:type="paragraph" w:customStyle="1" w:styleId="mk-testimonial-quote">
    <w:name w:val="mk-testimonial-quote"/>
    <w:basedOn w:val="a"/>
    <w:rsid w:val="00E3164D"/>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character" w:styleId="aff0">
    <w:name w:val="annotation reference"/>
    <w:basedOn w:val="a0"/>
    <w:uiPriority w:val="99"/>
    <w:semiHidden/>
    <w:unhideWhenUsed/>
    <w:rsid w:val="00E4616F"/>
    <w:rPr>
      <w:sz w:val="16"/>
      <w:szCs w:val="16"/>
    </w:rPr>
  </w:style>
  <w:style w:type="paragraph" w:styleId="aff1">
    <w:name w:val="annotation text"/>
    <w:basedOn w:val="a"/>
    <w:link w:val="aff2"/>
    <w:uiPriority w:val="99"/>
    <w:semiHidden/>
    <w:unhideWhenUsed/>
    <w:rsid w:val="00E4616F"/>
    <w:pPr>
      <w:spacing w:line="240" w:lineRule="auto"/>
    </w:pPr>
  </w:style>
  <w:style w:type="character" w:customStyle="1" w:styleId="aff2">
    <w:name w:val="Текст комментария Знак"/>
    <w:basedOn w:val="a0"/>
    <w:link w:val="aff1"/>
    <w:uiPriority w:val="99"/>
    <w:semiHidden/>
    <w:rsid w:val="00E4616F"/>
    <w:rPr>
      <w:rFonts w:ascii="Tahoma" w:hAnsi="Tahoma" w:cs="Tahoma"/>
      <w:color w:val="F2F2F2" w:themeColor="background1" w:themeShade="F2"/>
      <w:sz w:val="20"/>
      <w:szCs w:val="20"/>
    </w:rPr>
  </w:style>
  <w:style w:type="paragraph" w:styleId="aff3">
    <w:name w:val="annotation subject"/>
    <w:basedOn w:val="aff1"/>
    <w:next w:val="aff1"/>
    <w:link w:val="aff4"/>
    <w:uiPriority w:val="99"/>
    <w:semiHidden/>
    <w:unhideWhenUsed/>
    <w:rsid w:val="00E4616F"/>
    <w:rPr>
      <w:b/>
      <w:bCs/>
    </w:rPr>
  </w:style>
  <w:style w:type="character" w:customStyle="1" w:styleId="aff4">
    <w:name w:val="Тема примечания Знак"/>
    <w:basedOn w:val="aff2"/>
    <w:link w:val="aff3"/>
    <w:uiPriority w:val="99"/>
    <w:semiHidden/>
    <w:rsid w:val="00E4616F"/>
    <w:rPr>
      <w:rFonts w:ascii="Tahoma" w:hAnsi="Tahoma" w:cs="Tahoma"/>
      <w:b/>
      <w:bCs/>
      <w:color w:val="F2F2F2" w:themeColor="background1" w:themeShade="F2"/>
      <w:sz w:val="20"/>
      <w:szCs w:val="20"/>
    </w:rPr>
  </w:style>
  <w:style w:type="paragraph" w:styleId="aff5">
    <w:name w:val="Revision"/>
    <w:hidden/>
    <w:uiPriority w:val="99"/>
    <w:semiHidden/>
    <w:rsid w:val="00220DE9"/>
    <w:pPr>
      <w:spacing w:after="0" w:line="240" w:lineRule="auto"/>
    </w:pPr>
    <w:rPr>
      <w:rFonts w:ascii="Tahoma" w:hAnsi="Tahoma" w:cs="Tahoma"/>
      <w:color w:val="F2F2F2" w:themeColor="background1" w:themeShade="F2"/>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774"/>
    <w:pPr>
      <w:ind w:left="284"/>
    </w:pPr>
    <w:rPr>
      <w:rFonts w:ascii="Tahoma" w:hAnsi="Tahoma" w:cs="Tahoma"/>
      <w:color w:val="F2F2F2" w:themeColor="background1" w:themeShade="F2"/>
      <w:sz w:val="20"/>
      <w:szCs w:val="20"/>
    </w:rPr>
  </w:style>
  <w:style w:type="paragraph" w:styleId="1">
    <w:name w:val="heading 1"/>
    <w:basedOn w:val="a"/>
    <w:next w:val="a"/>
    <w:link w:val="10"/>
    <w:uiPriority w:val="9"/>
    <w:qFormat/>
    <w:rsid w:val="00331774"/>
    <w:pPr>
      <w:keepNext/>
      <w:keepLines/>
      <w:spacing w:before="480" w:after="0"/>
      <w:outlineLvl w:val="0"/>
    </w:pPr>
    <w:rPr>
      <w:rFonts w:ascii="Arial" w:eastAsiaTheme="majorEastAsia" w:hAnsi="Arial" w:cs="Arial"/>
      <w:b/>
      <w:bCs/>
      <w:color w:val="89C0D3"/>
      <w:sz w:val="28"/>
      <w:szCs w:val="28"/>
    </w:rPr>
  </w:style>
  <w:style w:type="paragraph" w:styleId="2">
    <w:name w:val="heading 2"/>
    <w:basedOn w:val="1"/>
    <w:next w:val="a"/>
    <w:link w:val="20"/>
    <w:uiPriority w:val="9"/>
    <w:unhideWhenUsed/>
    <w:qFormat/>
    <w:rsid w:val="00331774"/>
    <w:pPr>
      <w:jc w:val="center"/>
      <w:outlineLvl w:val="1"/>
    </w:pPr>
    <w:rPr>
      <w:rFonts w:ascii="Tahoma" w:hAnsi="Tahoma" w:cs="Tahoma"/>
      <w:sz w:val="36"/>
      <w:szCs w:val="36"/>
    </w:rPr>
  </w:style>
  <w:style w:type="paragraph" w:styleId="3">
    <w:name w:val="heading 3"/>
    <w:basedOn w:val="a"/>
    <w:next w:val="a"/>
    <w:link w:val="30"/>
    <w:uiPriority w:val="9"/>
    <w:unhideWhenUsed/>
    <w:qFormat/>
    <w:rsid w:val="00CD165D"/>
    <w:pPr>
      <w:keepNext/>
      <w:keepLines/>
      <w:spacing w:before="200" w:after="0"/>
      <w:outlineLvl w:val="2"/>
    </w:pPr>
    <w:rPr>
      <w:rFonts w:asciiTheme="majorHAnsi" w:eastAsiaTheme="majorEastAsia" w:hAnsiTheme="majorHAnsi" w:cstheme="majorBidi"/>
      <w:b/>
      <w:bCs/>
      <w:color w:val="4579B8" w:themeColor="accent1" w:themeShade="F2"/>
    </w:rPr>
  </w:style>
  <w:style w:type="paragraph" w:styleId="4">
    <w:name w:val="heading 4"/>
    <w:basedOn w:val="a"/>
    <w:next w:val="a"/>
    <w:link w:val="40"/>
    <w:uiPriority w:val="9"/>
    <w:semiHidden/>
    <w:unhideWhenUsed/>
    <w:qFormat/>
    <w:rsid w:val="00CD165D"/>
    <w:pPr>
      <w:keepNext/>
      <w:keepLines/>
      <w:spacing w:before="200" w:after="0"/>
      <w:outlineLvl w:val="3"/>
    </w:pPr>
    <w:rPr>
      <w:rFonts w:asciiTheme="majorHAnsi" w:eastAsiaTheme="majorEastAsia" w:hAnsiTheme="majorHAnsi" w:cstheme="majorBidi"/>
      <w:b/>
      <w:bCs/>
      <w:i/>
      <w:iCs/>
      <w:color w:val="4579B8" w:themeColor="accent1" w:themeShade="F2"/>
    </w:rPr>
  </w:style>
  <w:style w:type="paragraph" w:styleId="5">
    <w:name w:val="heading 5"/>
    <w:basedOn w:val="a"/>
    <w:next w:val="a"/>
    <w:link w:val="50"/>
    <w:uiPriority w:val="9"/>
    <w:semiHidden/>
    <w:unhideWhenUsed/>
    <w:qFormat/>
    <w:rsid w:val="00CD165D"/>
    <w:pPr>
      <w:keepNext/>
      <w:keepLines/>
      <w:spacing w:before="200" w:after="0"/>
      <w:outlineLvl w:val="4"/>
    </w:pPr>
    <w:rPr>
      <w:rFonts w:asciiTheme="majorHAnsi" w:eastAsiaTheme="majorEastAsia" w:hAnsiTheme="majorHAnsi" w:cstheme="majorBidi"/>
      <w:color w:val="4579B8" w:themeColor="accent1" w:themeShade="F2"/>
    </w:rPr>
  </w:style>
  <w:style w:type="paragraph" w:styleId="6">
    <w:name w:val="heading 6"/>
    <w:basedOn w:val="a"/>
    <w:next w:val="a"/>
    <w:link w:val="60"/>
    <w:uiPriority w:val="9"/>
    <w:semiHidden/>
    <w:unhideWhenUsed/>
    <w:qFormat/>
    <w:rsid w:val="00CD165D"/>
    <w:pPr>
      <w:keepNext/>
      <w:keepLines/>
      <w:spacing w:before="200" w:after="0"/>
      <w:outlineLvl w:val="5"/>
    </w:pPr>
    <w:rPr>
      <w:rFonts w:asciiTheme="majorHAnsi" w:eastAsiaTheme="majorEastAsia" w:hAnsiTheme="majorHAnsi" w:cstheme="majorBidi"/>
      <w:i/>
      <w:iCs/>
      <w:color w:val="4579B8" w:themeColor="accent1" w:themeShade="F2"/>
    </w:rPr>
  </w:style>
  <w:style w:type="paragraph" w:styleId="7">
    <w:name w:val="heading 7"/>
    <w:basedOn w:val="a"/>
    <w:next w:val="a"/>
    <w:link w:val="70"/>
    <w:uiPriority w:val="9"/>
    <w:semiHidden/>
    <w:unhideWhenUsed/>
    <w:qFormat/>
    <w:rsid w:val="00CD165D"/>
    <w:pPr>
      <w:keepNext/>
      <w:keepLines/>
      <w:spacing w:before="200" w:after="0"/>
      <w:outlineLvl w:val="6"/>
    </w:pPr>
    <w:rPr>
      <w:rFonts w:asciiTheme="majorHAnsi" w:eastAsiaTheme="majorEastAsia" w:hAnsiTheme="majorHAnsi" w:cstheme="majorBidi"/>
      <w:i/>
      <w:iCs/>
      <w:color w:val="F2F2F2" w:themeColor="text1"/>
      <w14:textFill>
        <w14:solidFill>
          <w14:schemeClr w14:val="tx1">
            <w14:lumMod w14:val="75000"/>
            <w14:lumOff w14:val="25000"/>
            <w14:lumMod w14:val="95000"/>
          </w14:schemeClr>
        </w14:solidFill>
      </w14:textFill>
    </w:rPr>
  </w:style>
  <w:style w:type="paragraph" w:styleId="8">
    <w:name w:val="heading 8"/>
    <w:basedOn w:val="a"/>
    <w:next w:val="a"/>
    <w:link w:val="80"/>
    <w:uiPriority w:val="9"/>
    <w:semiHidden/>
    <w:unhideWhenUsed/>
    <w:qFormat/>
    <w:rsid w:val="00CD165D"/>
    <w:pPr>
      <w:keepNext/>
      <w:keepLines/>
      <w:spacing w:before="200" w:after="0"/>
      <w:outlineLvl w:val="7"/>
    </w:pPr>
    <w:rPr>
      <w:rFonts w:asciiTheme="majorHAnsi" w:eastAsiaTheme="majorEastAsia" w:hAnsiTheme="majorHAnsi" w:cstheme="majorBidi"/>
      <w:color w:val="4579B8" w:themeColor="accent1" w:themeShade="F2"/>
    </w:rPr>
  </w:style>
  <w:style w:type="paragraph" w:styleId="9">
    <w:name w:val="heading 9"/>
    <w:basedOn w:val="a"/>
    <w:next w:val="a"/>
    <w:link w:val="90"/>
    <w:uiPriority w:val="9"/>
    <w:semiHidden/>
    <w:unhideWhenUsed/>
    <w:qFormat/>
    <w:rsid w:val="00CD165D"/>
    <w:pPr>
      <w:keepNext/>
      <w:keepLines/>
      <w:spacing w:before="200" w:after="0"/>
      <w:outlineLvl w:val="8"/>
    </w:pPr>
    <w:rPr>
      <w:rFonts w:asciiTheme="majorHAnsi" w:eastAsiaTheme="majorEastAsia" w:hAnsiTheme="majorHAnsi" w:cstheme="majorBidi"/>
      <w:i/>
      <w:iCs/>
      <w:color w:val="F2F2F2" w:themeColor="text1"/>
      <w14:textFill>
        <w14:solidFill>
          <w14:schemeClr w14:val="tx1">
            <w14:lumMod w14:val="75000"/>
            <w14:lumOff w14:val="25000"/>
            <w14:lumMod w14:val="95000"/>
          </w14:schemeClr>
        </w14:solidFill>
      </w14:textFil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CD165D"/>
    <w:rPr>
      <w:i/>
      <w:iCs/>
    </w:rPr>
  </w:style>
  <w:style w:type="character" w:customStyle="1" w:styleId="20">
    <w:name w:val="Заголовок 2 Знак"/>
    <w:basedOn w:val="a0"/>
    <w:link w:val="2"/>
    <w:uiPriority w:val="9"/>
    <w:rsid w:val="00331774"/>
    <w:rPr>
      <w:rFonts w:ascii="Tahoma" w:eastAsiaTheme="majorEastAsia" w:hAnsi="Tahoma" w:cs="Tahoma"/>
      <w:b/>
      <w:bCs/>
      <w:color w:val="89C0D3"/>
      <w:sz w:val="36"/>
      <w:szCs w:val="36"/>
    </w:rPr>
  </w:style>
  <w:style w:type="paragraph" w:styleId="a4">
    <w:name w:val="header"/>
    <w:basedOn w:val="a"/>
    <w:link w:val="a5"/>
    <w:uiPriority w:val="99"/>
    <w:unhideWhenUsed/>
    <w:rsid w:val="00923A7F"/>
    <w:pPr>
      <w:spacing w:after="0"/>
    </w:pPr>
    <w:rPr>
      <w:noProof/>
      <w:color w:val="1B3C52"/>
      <w:sz w:val="18"/>
      <w:szCs w:val="18"/>
      <w:lang w:val="en-US"/>
      <w14:textFill>
        <w14:solidFill>
          <w14:srgbClr w14:val="1B3C52">
            <w14:lumMod w14:val="95000"/>
          </w14:srgbClr>
        </w14:solidFill>
      </w14:textFill>
    </w:rPr>
  </w:style>
  <w:style w:type="character" w:customStyle="1" w:styleId="a5">
    <w:name w:val="Верхний колонтитул Знак"/>
    <w:basedOn w:val="a0"/>
    <w:link w:val="a4"/>
    <w:uiPriority w:val="99"/>
    <w:rsid w:val="00923A7F"/>
    <w:rPr>
      <w:rFonts w:ascii="Verdana" w:hAnsi="Verdana" w:cs="Thonburi"/>
      <w:noProof/>
      <w:color w:val="1B3C52"/>
      <w:sz w:val="18"/>
      <w:szCs w:val="18"/>
      <w:lang w:val="en-US"/>
    </w:rPr>
  </w:style>
  <w:style w:type="paragraph" w:styleId="a6">
    <w:name w:val="Balloon Text"/>
    <w:basedOn w:val="a"/>
    <w:link w:val="a7"/>
    <w:uiPriority w:val="99"/>
    <w:semiHidden/>
    <w:unhideWhenUsed/>
    <w:rsid w:val="006D61B1"/>
    <w:rPr>
      <w:rFonts w:ascii="Lucida Grande CY" w:hAnsi="Lucida Grande CY" w:cs="Lucida Grande CY"/>
      <w:sz w:val="18"/>
      <w:szCs w:val="18"/>
    </w:rPr>
  </w:style>
  <w:style w:type="character" w:customStyle="1" w:styleId="a7">
    <w:name w:val="Текст выноски Знак"/>
    <w:basedOn w:val="a0"/>
    <w:link w:val="a6"/>
    <w:uiPriority w:val="99"/>
    <w:semiHidden/>
    <w:rsid w:val="006D61B1"/>
    <w:rPr>
      <w:rFonts w:ascii="Lucida Grande CY" w:hAnsi="Lucida Grande CY" w:cs="Lucida Grande CY"/>
      <w:sz w:val="18"/>
      <w:szCs w:val="18"/>
    </w:rPr>
  </w:style>
  <w:style w:type="paragraph" w:styleId="a8">
    <w:name w:val="footer"/>
    <w:basedOn w:val="a"/>
    <w:link w:val="a9"/>
    <w:uiPriority w:val="99"/>
    <w:unhideWhenUsed/>
    <w:rsid w:val="00923A7F"/>
    <w:pPr>
      <w:tabs>
        <w:tab w:val="center" w:pos="4677"/>
        <w:tab w:val="right" w:pos="9355"/>
      </w:tabs>
      <w:spacing w:after="0"/>
    </w:pPr>
  </w:style>
  <w:style w:type="character" w:styleId="aa">
    <w:name w:val="Hyperlink"/>
    <w:basedOn w:val="a0"/>
    <w:uiPriority w:val="99"/>
    <w:unhideWhenUsed/>
    <w:rsid w:val="009A4D42"/>
    <w:rPr>
      <w:color w:val="FFFFFF" w:themeColor="hyperlink"/>
      <w:u w:val="single"/>
    </w:rPr>
  </w:style>
  <w:style w:type="character" w:customStyle="1" w:styleId="a9">
    <w:name w:val="Нижний колонтитул Знак"/>
    <w:basedOn w:val="a0"/>
    <w:link w:val="a8"/>
    <w:uiPriority w:val="99"/>
    <w:rsid w:val="00923A7F"/>
    <w:rPr>
      <w:rFonts w:ascii="Verdana" w:hAnsi="Verdana" w:cs="Thonburi"/>
      <w:sz w:val="20"/>
      <w:szCs w:val="20"/>
    </w:rPr>
  </w:style>
  <w:style w:type="paragraph" w:customStyle="1" w:styleId="ab">
    <w:name w:val="Директор"/>
    <w:basedOn w:val="a"/>
    <w:rsid w:val="00BF5382"/>
    <w:pPr>
      <w:spacing w:after="0"/>
      <w:jc w:val="right"/>
    </w:pPr>
  </w:style>
  <w:style w:type="character" w:customStyle="1" w:styleId="10">
    <w:name w:val="Заголовок 1 Знак"/>
    <w:basedOn w:val="a0"/>
    <w:link w:val="1"/>
    <w:uiPriority w:val="9"/>
    <w:rsid w:val="00331774"/>
    <w:rPr>
      <w:rFonts w:ascii="Arial" w:eastAsiaTheme="majorEastAsia" w:hAnsi="Arial" w:cs="Arial"/>
      <w:b/>
      <w:bCs/>
      <w:color w:val="89C0D3"/>
      <w:sz w:val="28"/>
      <w:szCs w:val="28"/>
    </w:rPr>
  </w:style>
  <w:style w:type="paragraph" w:styleId="ac">
    <w:name w:val="Title"/>
    <w:basedOn w:val="a"/>
    <w:next w:val="a"/>
    <w:link w:val="ad"/>
    <w:uiPriority w:val="10"/>
    <w:qFormat/>
    <w:rsid w:val="00CD165D"/>
    <w:pPr>
      <w:pBdr>
        <w:bottom w:val="single" w:sz="8" w:space="4" w:color="4F81BD" w:themeColor="accent1"/>
      </w:pBdr>
      <w:spacing w:after="300" w:line="240" w:lineRule="auto"/>
      <w:contextualSpacing/>
    </w:pPr>
    <w:rPr>
      <w:rFonts w:asciiTheme="majorHAnsi" w:eastAsiaTheme="majorEastAsia" w:hAnsiTheme="majorHAnsi" w:cstheme="majorBidi"/>
      <w:color w:val="F2F2F2" w:themeColor="text2" w:themeShade="F2"/>
      <w:spacing w:val="5"/>
      <w:kern w:val="28"/>
      <w:sz w:val="52"/>
      <w:szCs w:val="52"/>
    </w:rPr>
  </w:style>
  <w:style w:type="character" w:customStyle="1" w:styleId="ad">
    <w:name w:val="Название Знак"/>
    <w:basedOn w:val="a0"/>
    <w:link w:val="ac"/>
    <w:uiPriority w:val="10"/>
    <w:rsid w:val="00CD165D"/>
    <w:rPr>
      <w:rFonts w:asciiTheme="majorHAnsi" w:eastAsiaTheme="majorEastAsia" w:hAnsiTheme="majorHAnsi" w:cstheme="majorBidi"/>
      <w:color w:val="BFBFBF" w:themeColor="text2" w:themeShade="BF"/>
      <w:spacing w:val="5"/>
      <w:kern w:val="28"/>
      <w:sz w:val="52"/>
      <w:szCs w:val="52"/>
    </w:rPr>
  </w:style>
  <w:style w:type="paragraph" w:styleId="ae">
    <w:name w:val="List Paragraph"/>
    <w:basedOn w:val="a"/>
    <w:uiPriority w:val="34"/>
    <w:qFormat/>
    <w:rsid w:val="007F238A"/>
    <w:pPr>
      <w:spacing w:before="120" w:after="120"/>
      <w:ind w:left="720"/>
      <w:contextualSpacing/>
    </w:pPr>
  </w:style>
  <w:style w:type="character" w:styleId="af">
    <w:name w:val="FollowedHyperlink"/>
    <w:basedOn w:val="a0"/>
    <w:uiPriority w:val="99"/>
    <w:semiHidden/>
    <w:unhideWhenUsed/>
    <w:rsid w:val="0007601F"/>
    <w:rPr>
      <w:color w:val="9BBB59" w:themeColor="followedHyperlink"/>
      <w:u w:val="single"/>
    </w:rPr>
  </w:style>
  <w:style w:type="character" w:customStyle="1" w:styleId="30">
    <w:name w:val="Заголовок 3 Знак"/>
    <w:basedOn w:val="a0"/>
    <w:link w:val="3"/>
    <w:uiPriority w:val="9"/>
    <w:rsid w:val="00CD165D"/>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CD165D"/>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CD165D"/>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CD165D"/>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CD165D"/>
    <w:rPr>
      <w:rFonts w:asciiTheme="majorHAnsi" w:eastAsiaTheme="majorEastAsia" w:hAnsiTheme="majorHAnsi" w:cstheme="majorBidi"/>
      <w:i/>
      <w:iCs/>
      <w:color w:val="F5F5F5" w:themeColor="text1" w:themeTint="BF"/>
    </w:rPr>
  </w:style>
  <w:style w:type="character" w:customStyle="1" w:styleId="80">
    <w:name w:val="Заголовок 8 Знак"/>
    <w:basedOn w:val="a0"/>
    <w:link w:val="8"/>
    <w:uiPriority w:val="9"/>
    <w:semiHidden/>
    <w:rsid w:val="00CD165D"/>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CD165D"/>
    <w:rPr>
      <w:rFonts w:asciiTheme="majorHAnsi" w:eastAsiaTheme="majorEastAsia" w:hAnsiTheme="majorHAnsi" w:cstheme="majorBidi"/>
      <w:i/>
      <w:iCs/>
      <w:color w:val="F5F5F5" w:themeColor="text1" w:themeTint="BF"/>
      <w:sz w:val="20"/>
      <w:szCs w:val="20"/>
    </w:rPr>
  </w:style>
  <w:style w:type="paragraph" w:styleId="af0">
    <w:name w:val="caption"/>
    <w:basedOn w:val="a"/>
    <w:next w:val="a"/>
    <w:uiPriority w:val="35"/>
    <w:unhideWhenUsed/>
    <w:qFormat/>
    <w:rsid w:val="00CD165D"/>
    <w:pPr>
      <w:spacing w:line="240" w:lineRule="auto"/>
    </w:pPr>
    <w:rPr>
      <w:b/>
      <w:bCs/>
      <w:color w:val="4579B8" w:themeColor="accent1" w:themeShade="F2"/>
      <w:sz w:val="18"/>
      <w:szCs w:val="18"/>
    </w:rPr>
  </w:style>
  <w:style w:type="paragraph" w:styleId="af1">
    <w:name w:val="Subtitle"/>
    <w:basedOn w:val="a"/>
    <w:next w:val="a"/>
    <w:link w:val="af2"/>
    <w:uiPriority w:val="11"/>
    <w:qFormat/>
    <w:rsid w:val="00CD165D"/>
    <w:pPr>
      <w:numPr>
        <w:ilvl w:val="1"/>
      </w:numPr>
      <w:ind w:left="284"/>
    </w:pPr>
    <w:rPr>
      <w:rFonts w:asciiTheme="majorHAnsi" w:eastAsiaTheme="majorEastAsia" w:hAnsiTheme="majorHAnsi" w:cstheme="majorBidi"/>
      <w:i/>
      <w:iCs/>
      <w:color w:val="4579B8" w:themeColor="accent1" w:themeShade="F2"/>
      <w:spacing w:val="15"/>
      <w:sz w:val="24"/>
      <w:szCs w:val="24"/>
    </w:rPr>
  </w:style>
  <w:style w:type="character" w:customStyle="1" w:styleId="af2">
    <w:name w:val="Подзаголовок Знак"/>
    <w:basedOn w:val="a0"/>
    <w:link w:val="af1"/>
    <w:uiPriority w:val="11"/>
    <w:rsid w:val="00CD165D"/>
    <w:rPr>
      <w:rFonts w:asciiTheme="majorHAnsi" w:eastAsiaTheme="majorEastAsia" w:hAnsiTheme="majorHAnsi" w:cstheme="majorBidi"/>
      <w:i/>
      <w:iCs/>
      <w:color w:val="4F81BD" w:themeColor="accent1"/>
      <w:spacing w:val="15"/>
      <w:sz w:val="24"/>
      <w:szCs w:val="24"/>
    </w:rPr>
  </w:style>
  <w:style w:type="character" w:styleId="af3">
    <w:name w:val="Strong"/>
    <w:basedOn w:val="a0"/>
    <w:uiPriority w:val="22"/>
    <w:qFormat/>
    <w:rsid w:val="00CD165D"/>
    <w:rPr>
      <w:b/>
      <w:bCs/>
    </w:rPr>
  </w:style>
  <w:style w:type="paragraph" w:styleId="af4">
    <w:name w:val="No Spacing"/>
    <w:uiPriority w:val="1"/>
    <w:qFormat/>
    <w:rsid w:val="00CD165D"/>
    <w:pPr>
      <w:spacing w:after="0" w:line="240" w:lineRule="auto"/>
    </w:pPr>
  </w:style>
  <w:style w:type="paragraph" w:styleId="af5">
    <w:name w:val="Quote"/>
    <w:basedOn w:val="a"/>
    <w:next w:val="a"/>
    <w:link w:val="af6"/>
    <w:uiPriority w:val="29"/>
    <w:qFormat/>
    <w:rsid w:val="00CD165D"/>
    <w:rPr>
      <w:i/>
      <w:iCs/>
      <w:color w:val="E5E5E5" w:themeColor="text1" w:themeShade="F2"/>
    </w:rPr>
  </w:style>
  <w:style w:type="character" w:customStyle="1" w:styleId="af6">
    <w:name w:val="Цитата Знак"/>
    <w:basedOn w:val="a0"/>
    <w:link w:val="af5"/>
    <w:uiPriority w:val="29"/>
    <w:rsid w:val="00CD165D"/>
    <w:rPr>
      <w:i/>
      <w:iCs/>
      <w:color w:val="F2F2F2" w:themeColor="text1"/>
    </w:rPr>
  </w:style>
  <w:style w:type="paragraph" w:styleId="af7">
    <w:name w:val="Intense Quote"/>
    <w:basedOn w:val="a"/>
    <w:next w:val="a"/>
    <w:link w:val="af8"/>
    <w:uiPriority w:val="30"/>
    <w:qFormat/>
    <w:rsid w:val="00CD165D"/>
    <w:pPr>
      <w:pBdr>
        <w:bottom w:val="single" w:sz="4" w:space="4" w:color="4F81BD" w:themeColor="accent1"/>
      </w:pBdr>
      <w:spacing w:before="200" w:after="280"/>
      <w:ind w:left="936" w:right="936"/>
    </w:pPr>
    <w:rPr>
      <w:b/>
      <w:bCs/>
      <w:i/>
      <w:iCs/>
      <w:color w:val="4579B8" w:themeColor="accent1" w:themeShade="F2"/>
    </w:rPr>
  </w:style>
  <w:style w:type="character" w:customStyle="1" w:styleId="af8">
    <w:name w:val="Выделенная цитата Знак"/>
    <w:basedOn w:val="a0"/>
    <w:link w:val="af7"/>
    <w:uiPriority w:val="30"/>
    <w:rsid w:val="00CD165D"/>
    <w:rPr>
      <w:b/>
      <w:bCs/>
      <w:i/>
      <w:iCs/>
      <w:color w:val="4F81BD" w:themeColor="accent1"/>
    </w:rPr>
  </w:style>
  <w:style w:type="character" w:styleId="af9">
    <w:name w:val="Subtle Emphasis"/>
    <w:basedOn w:val="a0"/>
    <w:uiPriority w:val="19"/>
    <w:qFormat/>
    <w:rsid w:val="00CD165D"/>
    <w:rPr>
      <w:i/>
      <w:iCs/>
      <w:color w:val="F8F8F8" w:themeColor="text1" w:themeTint="7F"/>
    </w:rPr>
  </w:style>
  <w:style w:type="character" w:styleId="afa">
    <w:name w:val="Intense Emphasis"/>
    <w:basedOn w:val="a0"/>
    <w:uiPriority w:val="21"/>
    <w:qFormat/>
    <w:rsid w:val="00CD165D"/>
    <w:rPr>
      <w:b/>
      <w:bCs/>
      <w:i/>
      <w:iCs/>
      <w:color w:val="4F81BD" w:themeColor="accent1"/>
    </w:rPr>
  </w:style>
  <w:style w:type="character" w:styleId="afb">
    <w:name w:val="Subtle Reference"/>
    <w:basedOn w:val="a0"/>
    <w:uiPriority w:val="31"/>
    <w:qFormat/>
    <w:rsid w:val="00CD165D"/>
    <w:rPr>
      <w:smallCaps/>
      <w:color w:val="C0504D" w:themeColor="accent2"/>
      <w:u w:val="single"/>
    </w:rPr>
  </w:style>
  <w:style w:type="character" w:styleId="afc">
    <w:name w:val="Intense Reference"/>
    <w:basedOn w:val="a0"/>
    <w:uiPriority w:val="32"/>
    <w:qFormat/>
    <w:rsid w:val="00CD165D"/>
    <w:rPr>
      <w:b/>
      <w:bCs/>
      <w:smallCaps/>
      <w:color w:val="C0504D" w:themeColor="accent2"/>
      <w:spacing w:val="5"/>
      <w:u w:val="single"/>
    </w:rPr>
  </w:style>
  <w:style w:type="character" w:styleId="afd">
    <w:name w:val="Book Title"/>
    <w:basedOn w:val="a0"/>
    <w:uiPriority w:val="33"/>
    <w:qFormat/>
    <w:rsid w:val="00CD165D"/>
    <w:rPr>
      <w:b/>
      <w:bCs/>
      <w:smallCaps/>
      <w:spacing w:val="5"/>
    </w:rPr>
  </w:style>
  <w:style w:type="paragraph" w:styleId="afe">
    <w:name w:val="TOC Heading"/>
    <w:basedOn w:val="1"/>
    <w:next w:val="a"/>
    <w:uiPriority w:val="39"/>
    <w:semiHidden/>
    <w:unhideWhenUsed/>
    <w:qFormat/>
    <w:rsid w:val="00CD165D"/>
    <w:pPr>
      <w:outlineLvl w:val="9"/>
    </w:pPr>
  </w:style>
  <w:style w:type="paragraph" w:customStyle="1" w:styleId="p1">
    <w:name w:val="p1"/>
    <w:basedOn w:val="a"/>
    <w:rsid w:val="00696888"/>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aff">
    <w:name w:val="Normal (Web)"/>
    <w:basedOn w:val="a"/>
    <w:uiPriority w:val="99"/>
    <w:semiHidden/>
    <w:unhideWhenUsed/>
    <w:rsid w:val="00696888"/>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mk-testimonial-author">
    <w:name w:val="mk-testimonial-author"/>
    <w:basedOn w:val="a0"/>
    <w:rsid w:val="009C2AB6"/>
  </w:style>
  <w:style w:type="paragraph" w:styleId="HTML">
    <w:name w:val="HTML Address"/>
    <w:basedOn w:val="a"/>
    <w:link w:val="HTML0"/>
    <w:uiPriority w:val="99"/>
    <w:semiHidden/>
    <w:unhideWhenUsed/>
    <w:rsid w:val="009C2AB6"/>
    <w:pPr>
      <w:spacing w:after="0" w:line="240" w:lineRule="auto"/>
      <w:ind w:left="0"/>
    </w:pPr>
    <w:rPr>
      <w:rFonts w:ascii="Times New Roman" w:eastAsia="Times New Roman" w:hAnsi="Times New Roman" w:cs="Times New Roman"/>
      <w:i/>
      <w:iCs/>
      <w:color w:val="auto"/>
      <w:sz w:val="24"/>
      <w:szCs w:val="24"/>
    </w:rPr>
  </w:style>
  <w:style w:type="character" w:customStyle="1" w:styleId="HTML0">
    <w:name w:val="Адрес HTML Знак"/>
    <w:basedOn w:val="a0"/>
    <w:link w:val="HTML"/>
    <w:uiPriority w:val="99"/>
    <w:semiHidden/>
    <w:rsid w:val="009C2AB6"/>
    <w:rPr>
      <w:rFonts w:ascii="Times New Roman" w:eastAsia="Times New Roman" w:hAnsi="Times New Roman" w:cs="Times New Roman"/>
      <w:i/>
      <w:iCs/>
      <w:sz w:val="24"/>
      <w:szCs w:val="24"/>
    </w:rPr>
  </w:style>
  <w:style w:type="paragraph" w:customStyle="1" w:styleId="mk-testimonial-quote">
    <w:name w:val="mk-testimonial-quote"/>
    <w:basedOn w:val="a"/>
    <w:rsid w:val="00E3164D"/>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character" w:styleId="aff0">
    <w:name w:val="annotation reference"/>
    <w:basedOn w:val="a0"/>
    <w:uiPriority w:val="99"/>
    <w:semiHidden/>
    <w:unhideWhenUsed/>
    <w:rsid w:val="00E4616F"/>
    <w:rPr>
      <w:sz w:val="16"/>
      <w:szCs w:val="16"/>
    </w:rPr>
  </w:style>
  <w:style w:type="paragraph" w:styleId="aff1">
    <w:name w:val="annotation text"/>
    <w:basedOn w:val="a"/>
    <w:link w:val="aff2"/>
    <w:uiPriority w:val="99"/>
    <w:semiHidden/>
    <w:unhideWhenUsed/>
    <w:rsid w:val="00E4616F"/>
    <w:pPr>
      <w:spacing w:line="240" w:lineRule="auto"/>
    </w:pPr>
  </w:style>
  <w:style w:type="character" w:customStyle="1" w:styleId="aff2">
    <w:name w:val="Текст комментария Знак"/>
    <w:basedOn w:val="a0"/>
    <w:link w:val="aff1"/>
    <w:uiPriority w:val="99"/>
    <w:semiHidden/>
    <w:rsid w:val="00E4616F"/>
    <w:rPr>
      <w:rFonts w:ascii="Tahoma" w:hAnsi="Tahoma" w:cs="Tahoma"/>
      <w:color w:val="F2F2F2" w:themeColor="background1" w:themeShade="F2"/>
      <w:sz w:val="20"/>
      <w:szCs w:val="20"/>
    </w:rPr>
  </w:style>
  <w:style w:type="paragraph" w:styleId="aff3">
    <w:name w:val="annotation subject"/>
    <w:basedOn w:val="aff1"/>
    <w:next w:val="aff1"/>
    <w:link w:val="aff4"/>
    <w:uiPriority w:val="99"/>
    <w:semiHidden/>
    <w:unhideWhenUsed/>
    <w:rsid w:val="00E4616F"/>
    <w:rPr>
      <w:b/>
      <w:bCs/>
    </w:rPr>
  </w:style>
  <w:style w:type="character" w:customStyle="1" w:styleId="aff4">
    <w:name w:val="Тема примечания Знак"/>
    <w:basedOn w:val="aff2"/>
    <w:link w:val="aff3"/>
    <w:uiPriority w:val="99"/>
    <w:semiHidden/>
    <w:rsid w:val="00E4616F"/>
    <w:rPr>
      <w:rFonts w:ascii="Tahoma" w:hAnsi="Tahoma" w:cs="Tahoma"/>
      <w:b/>
      <w:bCs/>
      <w:color w:val="F2F2F2" w:themeColor="background1" w:themeShade="F2"/>
      <w:sz w:val="20"/>
      <w:szCs w:val="20"/>
    </w:rPr>
  </w:style>
  <w:style w:type="paragraph" w:styleId="aff5">
    <w:name w:val="Revision"/>
    <w:hidden/>
    <w:uiPriority w:val="99"/>
    <w:semiHidden/>
    <w:rsid w:val="00220DE9"/>
    <w:pPr>
      <w:spacing w:after="0" w:line="240" w:lineRule="auto"/>
    </w:pPr>
    <w:rPr>
      <w:rFonts w:ascii="Tahoma" w:hAnsi="Tahoma" w:cs="Tahoma"/>
      <w:color w:val="F2F2F2" w:themeColor="background1" w:themeShade="F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228192">
      <w:bodyDiv w:val="1"/>
      <w:marLeft w:val="0"/>
      <w:marRight w:val="0"/>
      <w:marTop w:val="0"/>
      <w:marBottom w:val="0"/>
      <w:divBdr>
        <w:top w:val="none" w:sz="0" w:space="0" w:color="auto"/>
        <w:left w:val="none" w:sz="0" w:space="0" w:color="auto"/>
        <w:bottom w:val="none" w:sz="0" w:space="0" w:color="auto"/>
        <w:right w:val="none" w:sz="0" w:space="0" w:color="auto"/>
      </w:divBdr>
    </w:div>
    <w:div w:id="1166894148">
      <w:bodyDiv w:val="1"/>
      <w:marLeft w:val="0"/>
      <w:marRight w:val="0"/>
      <w:marTop w:val="0"/>
      <w:marBottom w:val="0"/>
      <w:divBdr>
        <w:top w:val="none" w:sz="0" w:space="0" w:color="auto"/>
        <w:left w:val="none" w:sz="0" w:space="0" w:color="auto"/>
        <w:bottom w:val="none" w:sz="0" w:space="0" w:color="auto"/>
        <w:right w:val="none" w:sz="0" w:space="0" w:color="auto"/>
      </w:divBdr>
    </w:div>
    <w:div w:id="1456213843">
      <w:bodyDiv w:val="1"/>
      <w:marLeft w:val="0"/>
      <w:marRight w:val="0"/>
      <w:marTop w:val="0"/>
      <w:marBottom w:val="0"/>
      <w:divBdr>
        <w:top w:val="none" w:sz="0" w:space="0" w:color="auto"/>
        <w:left w:val="none" w:sz="0" w:space="0" w:color="auto"/>
        <w:bottom w:val="none" w:sz="0" w:space="0" w:color="auto"/>
        <w:right w:val="none" w:sz="0" w:space="0" w:color="auto"/>
      </w:divBdr>
    </w:div>
    <w:div w:id="1596591554">
      <w:bodyDiv w:val="1"/>
      <w:marLeft w:val="0"/>
      <w:marRight w:val="0"/>
      <w:marTop w:val="0"/>
      <w:marBottom w:val="0"/>
      <w:divBdr>
        <w:top w:val="none" w:sz="0" w:space="0" w:color="auto"/>
        <w:left w:val="none" w:sz="0" w:space="0" w:color="auto"/>
        <w:bottom w:val="none" w:sz="0" w:space="0" w:color="auto"/>
        <w:right w:val="none" w:sz="0" w:space="0" w:color="auto"/>
      </w:divBdr>
      <w:divsChild>
        <w:div w:id="813789982">
          <w:marLeft w:val="0"/>
          <w:marRight w:val="0"/>
          <w:marTop w:val="150"/>
          <w:marBottom w:val="0"/>
          <w:divBdr>
            <w:top w:val="none" w:sz="0" w:space="0" w:color="auto"/>
            <w:left w:val="none" w:sz="0" w:space="0" w:color="auto"/>
            <w:bottom w:val="none" w:sz="0" w:space="0" w:color="auto"/>
            <w:right w:val="none" w:sz="0" w:space="0" w:color="auto"/>
          </w:divBdr>
        </w:div>
      </w:divsChild>
    </w:div>
    <w:div w:id="1607350533">
      <w:bodyDiv w:val="1"/>
      <w:marLeft w:val="0"/>
      <w:marRight w:val="0"/>
      <w:marTop w:val="0"/>
      <w:marBottom w:val="0"/>
      <w:divBdr>
        <w:top w:val="none" w:sz="0" w:space="0" w:color="auto"/>
        <w:left w:val="none" w:sz="0" w:space="0" w:color="auto"/>
        <w:bottom w:val="none" w:sz="0" w:space="0" w:color="auto"/>
        <w:right w:val="none" w:sz="0" w:space="0" w:color="auto"/>
      </w:divBdr>
      <w:divsChild>
        <w:div w:id="1988166528">
          <w:marLeft w:val="0"/>
          <w:marRight w:val="0"/>
          <w:marTop w:val="150"/>
          <w:marBottom w:val="0"/>
          <w:divBdr>
            <w:top w:val="none" w:sz="0" w:space="0" w:color="auto"/>
            <w:left w:val="none" w:sz="0" w:space="0" w:color="auto"/>
            <w:bottom w:val="none" w:sz="0" w:space="0" w:color="auto"/>
            <w:right w:val="none" w:sz="0" w:space="0" w:color="auto"/>
          </w:divBdr>
        </w:div>
      </w:divsChild>
    </w:div>
    <w:div w:id="1688562280">
      <w:bodyDiv w:val="1"/>
      <w:marLeft w:val="0"/>
      <w:marRight w:val="0"/>
      <w:marTop w:val="0"/>
      <w:marBottom w:val="0"/>
      <w:divBdr>
        <w:top w:val="none" w:sz="0" w:space="0" w:color="auto"/>
        <w:left w:val="none" w:sz="0" w:space="0" w:color="auto"/>
        <w:bottom w:val="none" w:sz="0" w:space="0" w:color="auto"/>
        <w:right w:val="none" w:sz="0" w:space="0" w:color="auto"/>
      </w:divBdr>
      <w:divsChild>
        <w:div w:id="738748115">
          <w:marLeft w:val="0"/>
          <w:marRight w:val="0"/>
          <w:marTop w:val="150"/>
          <w:marBottom w:val="0"/>
          <w:divBdr>
            <w:top w:val="none" w:sz="0" w:space="0" w:color="auto"/>
            <w:left w:val="none" w:sz="0" w:space="0" w:color="auto"/>
            <w:bottom w:val="none" w:sz="0" w:space="0" w:color="auto"/>
            <w:right w:val="none" w:sz="0" w:space="0" w:color="auto"/>
          </w:divBdr>
        </w:div>
      </w:divsChild>
    </w:div>
    <w:div w:id="1753814243">
      <w:bodyDiv w:val="1"/>
      <w:marLeft w:val="0"/>
      <w:marRight w:val="0"/>
      <w:marTop w:val="0"/>
      <w:marBottom w:val="0"/>
      <w:divBdr>
        <w:top w:val="none" w:sz="0" w:space="0" w:color="auto"/>
        <w:left w:val="none" w:sz="0" w:space="0" w:color="auto"/>
        <w:bottom w:val="none" w:sz="0" w:space="0" w:color="auto"/>
        <w:right w:val="none" w:sz="0" w:space="0" w:color="auto"/>
      </w:divBdr>
    </w:div>
    <w:div w:id="1829982593">
      <w:bodyDiv w:val="1"/>
      <w:marLeft w:val="0"/>
      <w:marRight w:val="0"/>
      <w:marTop w:val="0"/>
      <w:marBottom w:val="0"/>
      <w:divBdr>
        <w:top w:val="none" w:sz="0" w:space="0" w:color="auto"/>
        <w:left w:val="none" w:sz="0" w:space="0" w:color="auto"/>
        <w:bottom w:val="none" w:sz="0" w:space="0" w:color="auto"/>
        <w:right w:val="none" w:sz="0" w:space="0" w:color="auto"/>
      </w:divBdr>
      <w:divsChild>
        <w:div w:id="1488666728">
          <w:marLeft w:val="0"/>
          <w:marRight w:val="0"/>
          <w:marTop w:val="150"/>
          <w:marBottom w:val="0"/>
          <w:divBdr>
            <w:top w:val="none" w:sz="0" w:space="0" w:color="auto"/>
            <w:left w:val="none" w:sz="0" w:space="0" w:color="auto"/>
            <w:bottom w:val="none" w:sz="0" w:space="0" w:color="auto"/>
            <w:right w:val="none" w:sz="0" w:space="0" w:color="auto"/>
          </w:divBdr>
        </w:div>
      </w:divsChild>
    </w:div>
    <w:div w:id="1835294842">
      <w:bodyDiv w:val="1"/>
      <w:marLeft w:val="0"/>
      <w:marRight w:val="0"/>
      <w:marTop w:val="0"/>
      <w:marBottom w:val="0"/>
      <w:divBdr>
        <w:top w:val="none" w:sz="0" w:space="0" w:color="auto"/>
        <w:left w:val="none" w:sz="0" w:space="0" w:color="auto"/>
        <w:bottom w:val="none" w:sz="0" w:space="0" w:color="auto"/>
        <w:right w:val="none" w:sz="0" w:space="0" w:color="auto"/>
      </w:divBdr>
    </w:div>
    <w:div w:id="21322804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chart" Target="charts/chart2.xml"/><Relationship Id="rId21" Type="http://schemas.openxmlformats.org/officeDocument/2006/relationships/chart" Target="charts/chart3.xml"/><Relationship Id="rId22" Type="http://schemas.openxmlformats.org/officeDocument/2006/relationships/header" Target="header3.xml"/><Relationship Id="rId23" Type="http://schemas.openxmlformats.org/officeDocument/2006/relationships/diagramData" Target="diagrams/data2.xml"/><Relationship Id="rId24" Type="http://schemas.openxmlformats.org/officeDocument/2006/relationships/diagramLayout" Target="diagrams/layout2.xml"/><Relationship Id="rId25" Type="http://schemas.openxmlformats.org/officeDocument/2006/relationships/diagramQuickStyle" Target="diagrams/quickStyle2.xml"/><Relationship Id="rId26" Type="http://schemas.openxmlformats.org/officeDocument/2006/relationships/diagramColors" Target="diagrams/colors2.xml"/><Relationship Id="rId27" Type="http://schemas.microsoft.com/office/2007/relationships/diagramDrawing" Target="diagrams/drawing2.xml"/><Relationship Id="rId28" Type="http://schemas.openxmlformats.org/officeDocument/2006/relationships/header" Target="header4.xml"/><Relationship Id="rId29" Type="http://schemas.openxmlformats.org/officeDocument/2006/relationships/image" Target="media/image4.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image" Target="media/image5.png"/><Relationship Id="rId31" Type="http://schemas.openxmlformats.org/officeDocument/2006/relationships/image" Target="media/image6.png"/><Relationship Id="rId32" Type="http://schemas.openxmlformats.org/officeDocument/2006/relationships/image" Target="media/image7.png"/><Relationship Id="rId9" Type="http://schemas.openxmlformats.org/officeDocument/2006/relationships/image" Target="media/image1.pn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eader" Target="header5.xml"/><Relationship Id="rId34" Type="http://schemas.openxmlformats.org/officeDocument/2006/relationships/diagramData" Target="diagrams/data3.xml"/><Relationship Id="rId35" Type="http://schemas.openxmlformats.org/officeDocument/2006/relationships/diagramLayout" Target="diagrams/layout3.xml"/><Relationship Id="rId36" Type="http://schemas.openxmlformats.org/officeDocument/2006/relationships/diagramQuickStyle" Target="diagrams/quickStyle3.xm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chart" Target="charts/chart1.xml"/><Relationship Id="rId14" Type="http://schemas.openxmlformats.org/officeDocument/2006/relationships/diagramData" Target="diagrams/data1.xml"/><Relationship Id="rId15" Type="http://schemas.openxmlformats.org/officeDocument/2006/relationships/diagramLayout" Target="diagrams/layout1.xml"/><Relationship Id="rId16" Type="http://schemas.openxmlformats.org/officeDocument/2006/relationships/diagramQuickStyle" Target="diagrams/quickStyle1.xml"/><Relationship Id="rId17" Type="http://schemas.openxmlformats.org/officeDocument/2006/relationships/diagramColors" Target="diagrams/colors1.xml"/><Relationship Id="rId18" Type="http://schemas.microsoft.com/office/2007/relationships/diagramDrawing" Target="diagrams/drawing1.xml"/><Relationship Id="rId19" Type="http://schemas.openxmlformats.org/officeDocument/2006/relationships/header" Target="header2.xml"/><Relationship Id="rId37" Type="http://schemas.openxmlformats.org/officeDocument/2006/relationships/diagramColors" Target="diagrams/colors3.xml"/><Relationship Id="rId38" Type="http://schemas.microsoft.com/office/2007/relationships/diagramDrawing" Target="diagrams/drawing3.xml"/><Relationship Id="rId39" Type="http://schemas.openxmlformats.org/officeDocument/2006/relationships/header" Target="header6.xml"/><Relationship Id="rId40" Type="http://schemas.openxmlformats.org/officeDocument/2006/relationships/fontTable" Target="fontTable.xml"/><Relationship Id="rId41"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http://www.bslt.ru" TargetMode="External"/><Relationship Id="rId3" Type="http://schemas.openxmlformats.org/officeDocument/2006/relationships/hyperlink" Target="mailto:info@bslt.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75"/>
      <c:rotY val="0"/>
      <c:rAngAx val="0"/>
      <c:perspective val="30"/>
    </c:view3D>
    <c:floor>
      <c:thickness val="0"/>
    </c:floor>
    <c:sideWall>
      <c:thickness val="0"/>
    </c:sideWall>
    <c:backWall>
      <c:thickness val="0"/>
    </c:backWall>
    <c:plotArea>
      <c:layout>
        <c:manualLayout>
          <c:layoutTarget val="inner"/>
          <c:xMode val="edge"/>
          <c:yMode val="edge"/>
          <c:x val="0.319004171898247"/>
          <c:y val="0.0741632464750445"/>
          <c:w val="0.647484955188154"/>
          <c:h val="0.838908374309888"/>
        </c:manualLayout>
      </c:layout>
      <c:pie3DChart>
        <c:varyColors val="1"/>
        <c:ser>
          <c:idx val="0"/>
          <c:order val="0"/>
          <c:tx>
            <c:strRef>
              <c:f>Лист1!$B$1</c:f>
              <c:strCache>
                <c:ptCount val="1"/>
                <c:pt idx="0">
                  <c:v>Наши проекты</c:v>
                </c:pt>
              </c:strCache>
            </c:strRef>
          </c:tx>
          <c:dPt>
            <c:idx val="0"/>
            <c:bubble3D val="0"/>
            <c:spPr>
              <a:solidFill>
                <a:srgbClr val="CCECFF"/>
              </a:solidFill>
            </c:spPr>
          </c:dPt>
          <c:dPt>
            <c:idx val="1"/>
            <c:bubble3D val="0"/>
            <c:spPr>
              <a:solidFill>
                <a:srgbClr val="3366CC"/>
              </a:solidFill>
            </c:spPr>
          </c:dPt>
          <c:dPt>
            <c:idx val="2"/>
            <c:bubble3D val="0"/>
            <c:spPr>
              <a:solidFill>
                <a:schemeClr val="accent1">
                  <a:lumMod val="40000"/>
                  <a:lumOff val="60000"/>
                </a:schemeClr>
              </a:solidFill>
            </c:spPr>
          </c:dPt>
          <c:dPt>
            <c:idx val="3"/>
            <c:bubble3D val="0"/>
            <c:spPr>
              <a:solidFill>
                <a:srgbClr val="FFC000"/>
              </a:solidFill>
            </c:spPr>
          </c:dPt>
          <c:dPt>
            <c:idx val="5"/>
            <c:bubble3D val="0"/>
            <c:spPr>
              <a:solidFill>
                <a:srgbClr val="89C0D3"/>
              </a:solidFill>
            </c:spPr>
          </c:dPt>
          <c:dPt>
            <c:idx val="6"/>
            <c:bubble3D val="0"/>
            <c:explosion val="33"/>
            <c:spPr>
              <a:solidFill>
                <a:srgbClr val="276B7D"/>
              </a:solidFill>
            </c:spPr>
          </c:dPt>
          <c:cat>
            <c:strRef>
              <c:f>Лист1!$A$2:$A$8</c:f>
              <c:strCache>
                <c:ptCount val="7"/>
                <c:pt idx="0">
                  <c:v>Дистрибьюция</c:v>
                </c:pt>
                <c:pt idx="1">
                  <c:v>Оптовая торговля</c:v>
                </c:pt>
                <c:pt idx="2">
                  <c:v>Розничная торговля</c:v>
                </c:pt>
                <c:pt idx="3">
                  <c:v>Интернет магазины</c:v>
                </c:pt>
                <c:pt idx="4">
                  <c:v>Производство</c:v>
                </c:pt>
                <c:pt idx="5">
                  <c:v>Услуги</c:v>
                </c:pt>
                <c:pt idx="6">
                  <c:v>Другое</c:v>
                </c:pt>
              </c:strCache>
            </c:strRef>
          </c:cat>
          <c:val>
            <c:numRef>
              <c:f>Лист1!$B$2:$B$8</c:f>
              <c:numCache>
                <c:formatCode>General</c:formatCode>
                <c:ptCount val="7"/>
                <c:pt idx="0">
                  <c:v>12.0</c:v>
                </c:pt>
                <c:pt idx="1">
                  <c:v>13.0</c:v>
                </c:pt>
                <c:pt idx="2">
                  <c:v>8.0</c:v>
                </c:pt>
                <c:pt idx="3">
                  <c:v>7.0</c:v>
                </c:pt>
                <c:pt idx="4">
                  <c:v>20.0</c:v>
                </c:pt>
                <c:pt idx="5">
                  <c:v>25.0</c:v>
                </c:pt>
                <c:pt idx="6">
                  <c:v>15.0</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0456862423447069"/>
          <c:y val="0.239495688038995"/>
          <c:w val="0.281000830310224"/>
          <c:h val="0.665498408443626"/>
        </c:manualLayout>
      </c:layout>
      <c:overlay val="0"/>
      <c:spPr>
        <a:noFill/>
      </c:spPr>
      <c:txPr>
        <a:bodyPr/>
        <a:lstStyle/>
        <a:p>
          <a:pPr>
            <a:defRPr sz="900">
              <a:solidFill>
                <a:schemeClr val="bg1"/>
              </a:solidFill>
              <a:latin typeface="Tahoma" panose="020B0604030504040204" pitchFamily="34" charset="0"/>
              <a:ea typeface="Tahoma" panose="020B0604030504040204" pitchFamily="34" charset="0"/>
              <a:cs typeface="Tahoma" panose="020B0604030504040204" pitchFamily="34" charset="0"/>
            </a:defRPr>
          </a:pPr>
          <a:endParaRPr lang="ru-RU"/>
        </a:p>
      </c:txPr>
    </c:legend>
    <c:plotVisOnly val="1"/>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4746132193274"/>
          <c:y val="0.0385964912280702"/>
          <c:w val="0.544333355024837"/>
          <c:h val="0.785964912280702"/>
        </c:manualLayout>
      </c:layout>
      <c:barChart>
        <c:barDir val="bar"/>
        <c:grouping val="percentStacked"/>
        <c:varyColors val="0"/>
        <c:ser>
          <c:idx val="0"/>
          <c:order val="0"/>
          <c:tx>
            <c:strRef>
              <c:f>Лист1!$B$1</c:f>
              <c:strCache>
                <c:ptCount val="1"/>
                <c:pt idx="0">
                  <c:v>Оптимальная стоимость</c:v>
                </c:pt>
              </c:strCache>
            </c:strRef>
          </c:tx>
          <c:spPr>
            <a:solidFill>
              <a:srgbClr val="89C0D3"/>
            </a:solidFill>
          </c:spPr>
          <c:invertIfNegative val="0"/>
          <c:cat>
            <c:strRef>
              <c:f>Лист1!$A$2:$A$3</c:f>
              <c:strCache>
                <c:ptCount val="2"/>
                <c:pt idx="0">
                  <c:v>Сопровождение и обновление</c:v>
                </c:pt>
                <c:pt idx="1">
                  <c:v>Обучение пользователей</c:v>
                </c:pt>
              </c:strCache>
            </c:strRef>
          </c:cat>
          <c:val>
            <c:numRef>
              <c:f>Лист1!$B$2:$B$3</c:f>
              <c:numCache>
                <c:formatCode>General</c:formatCode>
                <c:ptCount val="2"/>
                <c:pt idx="0">
                  <c:v>40.0</c:v>
                </c:pt>
                <c:pt idx="1">
                  <c:v>60.0</c:v>
                </c:pt>
              </c:numCache>
            </c:numRef>
          </c:val>
        </c:ser>
        <c:ser>
          <c:idx val="1"/>
          <c:order val="1"/>
          <c:tx>
            <c:strRef>
              <c:f>Лист1!$C$1</c:f>
              <c:strCache>
                <c:ptCount val="1"/>
                <c:pt idx="0">
                  <c:v>Нерациональные расходы</c:v>
                </c:pt>
              </c:strCache>
            </c:strRef>
          </c:tx>
          <c:spPr>
            <a:solidFill>
              <a:srgbClr val="FFC000"/>
            </a:solidFill>
          </c:spPr>
          <c:invertIfNegative val="0"/>
          <c:cat>
            <c:strRef>
              <c:f>Лист1!$A$2:$A$3</c:f>
              <c:strCache>
                <c:ptCount val="2"/>
                <c:pt idx="0">
                  <c:v>Сопровождение и обновление</c:v>
                </c:pt>
                <c:pt idx="1">
                  <c:v>Обучение пользователей</c:v>
                </c:pt>
              </c:strCache>
            </c:strRef>
          </c:cat>
          <c:val>
            <c:numRef>
              <c:f>Лист1!$C$2:$C$3</c:f>
              <c:numCache>
                <c:formatCode>General</c:formatCode>
                <c:ptCount val="2"/>
                <c:pt idx="0">
                  <c:v>60.0</c:v>
                </c:pt>
                <c:pt idx="1">
                  <c:v>40.0</c:v>
                </c:pt>
              </c:numCache>
            </c:numRef>
          </c:val>
        </c:ser>
        <c:dLbls>
          <c:showLegendKey val="0"/>
          <c:showVal val="0"/>
          <c:showCatName val="0"/>
          <c:showSerName val="0"/>
          <c:showPercent val="0"/>
          <c:showBubbleSize val="0"/>
        </c:dLbls>
        <c:gapWidth val="150"/>
        <c:overlap val="100"/>
        <c:axId val="2067947144"/>
        <c:axId val="2067931384"/>
      </c:barChart>
      <c:catAx>
        <c:axId val="2067947144"/>
        <c:scaling>
          <c:orientation val="minMax"/>
        </c:scaling>
        <c:delete val="0"/>
        <c:axPos val="l"/>
        <c:majorTickMark val="out"/>
        <c:minorTickMark val="none"/>
        <c:tickLblPos val="nextTo"/>
        <c:crossAx val="2067931384"/>
        <c:crosses val="autoZero"/>
        <c:auto val="1"/>
        <c:lblAlgn val="ctr"/>
        <c:lblOffset val="100"/>
        <c:noMultiLvlLbl val="0"/>
      </c:catAx>
      <c:valAx>
        <c:axId val="2067931384"/>
        <c:scaling>
          <c:orientation val="minMax"/>
        </c:scaling>
        <c:delete val="1"/>
        <c:axPos val="b"/>
        <c:majorGridlines/>
        <c:numFmt formatCode="0%" sourceLinked="1"/>
        <c:majorTickMark val="out"/>
        <c:minorTickMark val="none"/>
        <c:tickLblPos val="nextTo"/>
        <c:crossAx val="2067947144"/>
        <c:crosses val="autoZero"/>
        <c:crossBetween val="between"/>
      </c:valAx>
      <c:spPr>
        <a:noFill/>
        <a:ln>
          <a:noFill/>
        </a:ln>
      </c:spPr>
    </c:plotArea>
    <c:plotVisOnly val="1"/>
    <c:dispBlanksAs val="gap"/>
    <c:showDLblsOverMax val="0"/>
  </c:chart>
  <c:spPr>
    <a:noFill/>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70210006357901"/>
          <c:y val="0.0385964912280702"/>
          <c:w val="0.610407301884034"/>
          <c:h val="0.785964912280702"/>
        </c:manualLayout>
      </c:layout>
      <c:barChart>
        <c:barDir val="bar"/>
        <c:grouping val="percentStacked"/>
        <c:varyColors val="0"/>
        <c:ser>
          <c:idx val="0"/>
          <c:order val="0"/>
          <c:tx>
            <c:strRef>
              <c:f>Лист1!$B$1</c:f>
              <c:strCache>
                <c:ptCount val="1"/>
                <c:pt idx="0">
                  <c:v>Оптимальная стоимость</c:v>
                </c:pt>
              </c:strCache>
            </c:strRef>
          </c:tx>
          <c:spPr>
            <a:solidFill>
              <a:srgbClr val="89C0D3"/>
            </a:solidFill>
          </c:spPr>
          <c:invertIfNegative val="0"/>
          <c:cat>
            <c:strRef>
              <c:f>Лист1!$A$2:$A$6</c:f>
              <c:strCache>
                <c:ptCount val="5"/>
                <c:pt idx="0">
                  <c:v>Приобретение лицензий</c:v>
                </c:pt>
                <c:pt idx="1">
                  <c:v>Приобретение оборудования</c:v>
                </c:pt>
                <c:pt idx="2">
                  <c:v>Стоимость внедрения</c:v>
                </c:pt>
                <c:pt idx="3">
                  <c:v>Развитие системы</c:v>
                </c:pt>
                <c:pt idx="4">
                  <c:v>Масштабирование системы</c:v>
                </c:pt>
              </c:strCache>
            </c:strRef>
          </c:cat>
          <c:val>
            <c:numRef>
              <c:f>Лист1!$B$2:$B$6</c:f>
              <c:numCache>
                <c:formatCode>General</c:formatCode>
                <c:ptCount val="5"/>
                <c:pt idx="0">
                  <c:v>90.0</c:v>
                </c:pt>
                <c:pt idx="1">
                  <c:v>80.0</c:v>
                </c:pt>
                <c:pt idx="2">
                  <c:v>85.0</c:v>
                </c:pt>
                <c:pt idx="3">
                  <c:v>70.0</c:v>
                </c:pt>
                <c:pt idx="4">
                  <c:v>80.0</c:v>
                </c:pt>
              </c:numCache>
            </c:numRef>
          </c:val>
        </c:ser>
        <c:ser>
          <c:idx val="1"/>
          <c:order val="1"/>
          <c:tx>
            <c:strRef>
              <c:f>Лист1!$C$1</c:f>
              <c:strCache>
                <c:ptCount val="1"/>
                <c:pt idx="0">
                  <c:v>Нерациональные расходы</c:v>
                </c:pt>
              </c:strCache>
            </c:strRef>
          </c:tx>
          <c:spPr>
            <a:solidFill>
              <a:srgbClr val="FFC000"/>
            </a:solidFill>
          </c:spPr>
          <c:invertIfNegative val="0"/>
          <c:cat>
            <c:strRef>
              <c:f>Лист1!$A$2:$A$6</c:f>
              <c:strCache>
                <c:ptCount val="5"/>
                <c:pt idx="0">
                  <c:v>Приобретение лицензий</c:v>
                </c:pt>
                <c:pt idx="1">
                  <c:v>Приобретение оборудования</c:v>
                </c:pt>
                <c:pt idx="2">
                  <c:v>Стоимость внедрения</c:v>
                </c:pt>
                <c:pt idx="3">
                  <c:v>Развитие системы</c:v>
                </c:pt>
                <c:pt idx="4">
                  <c:v>Масштабирование системы</c:v>
                </c:pt>
              </c:strCache>
            </c:strRef>
          </c:cat>
          <c:val>
            <c:numRef>
              <c:f>Лист1!$C$2:$C$6</c:f>
              <c:numCache>
                <c:formatCode>General</c:formatCode>
                <c:ptCount val="5"/>
                <c:pt idx="0">
                  <c:v>10.0</c:v>
                </c:pt>
                <c:pt idx="1">
                  <c:v>20.0</c:v>
                </c:pt>
                <c:pt idx="2">
                  <c:v>15.0</c:v>
                </c:pt>
                <c:pt idx="3">
                  <c:v>30.0</c:v>
                </c:pt>
                <c:pt idx="4">
                  <c:v>20.0</c:v>
                </c:pt>
              </c:numCache>
            </c:numRef>
          </c:val>
        </c:ser>
        <c:dLbls>
          <c:showLegendKey val="0"/>
          <c:showVal val="0"/>
          <c:showCatName val="0"/>
          <c:showSerName val="0"/>
          <c:showPercent val="0"/>
          <c:showBubbleSize val="0"/>
        </c:dLbls>
        <c:gapWidth val="150"/>
        <c:overlap val="100"/>
        <c:axId val="2022898984"/>
        <c:axId val="2022901960"/>
      </c:barChart>
      <c:catAx>
        <c:axId val="2022898984"/>
        <c:scaling>
          <c:orientation val="minMax"/>
        </c:scaling>
        <c:delete val="0"/>
        <c:axPos val="l"/>
        <c:majorTickMark val="out"/>
        <c:minorTickMark val="none"/>
        <c:tickLblPos val="nextTo"/>
        <c:crossAx val="2022901960"/>
        <c:crosses val="autoZero"/>
        <c:auto val="1"/>
        <c:lblAlgn val="ctr"/>
        <c:lblOffset val="100"/>
        <c:noMultiLvlLbl val="0"/>
      </c:catAx>
      <c:valAx>
        <c:axId val="2022901960"/>
        <c:scaling>
          <c:orientation val="minMax"/>
        </c:scaling>
        <c:delete val="1"/>
        <c:axPos val="b"/>
        <c:majorGridlines/>
        <c:numFmt formatCode="0%" sourceLinked="1"/>
        <c:majorTickMark val="out"/>
        <c:minorTickMark val="none"/>
        <c:tickLblPos val="nextTo"/>
        <c:crossAx val="2022898984"/>
        <c:crosses val="autoZero"/>
        <c:crossBetween val="between"/>
      </c:valAx>
      <c:spPr>
        <a:noFill/>
        <a:ln>
          <a:noFill/>
        </a:ln>
      </c:spPr>
    </c:plotArea>
    <c:legend>
      <c:legendPos val="r"/>
      <c:layout>
        <c:manualLayout>
          <c:xMode val="edge"/>
          <c:yMode val="edge"/>
          <c:x val="0.318870830801322"/>
          <c:y val="0.838810609200166"/>
          <c:w val="0.341264797070678"/>
          <c:h val="0.161189526041797"/>
        </c:manualLayout>
      </c:layout>
      <c:overlay val="0"/>
    </c:legend>
    <c:plotVisOnly val="1"/>
    <c:dispBlanksAs val="gap"/>
    <c:showDLblsOverMax val="0"/>
  </c:chart>
  <c:spPr>
    <a:noFill/>
    <a:ln>
      <a:noFill/>
    </a:ln>
  </c:sp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AF688BB-61D0-4F36-997A-E4290D413B6A}" type="doc">
      <dgm:prSet loTypeId="urn:microsoft.com/office/officeart/2005/8/layout/cycle6" loCatId="cycle" qsTypeId="urn:microsoft.com/office/officeart/2005/8/quickstyle/simple4" qsCatId="simple" csTypeId="urn:microsoft.com/office/officeart/2005/8/colors/accent1_2" csCatId="accent1" phldr="1"/>
      <dgm:spPr/>
      <dgm:t>
        <a:bodyPr/>
        <a:lstStyle/>
        <a:p>
          <a:endParaRPr lang="ru-RU"/>
        </a:p>
      </dgm:t>
    </dgm:pt>
    <dgm:pt modelId="{0F048D0B-58BA-461B-8CD1-DF5553F82721}">
      <dgm:prSet phldrT="[Текст]" custT="1"/>
      <dgm:spPr>
        <a:solidFill>
          <a:srgbClr val="4FA0BD"/>
        </a:solidFill>
      </dgm:spPr>
      <dgm:t>
        <a:bodyPr/>
        <a:lstStyle/>
        <a:p>
          <a:r>
            <a:rPr lang="ru-RU" sz="1000">
              <a:latin typeface="Tahoma" panose="020B0604030504040204" pitchFamily="34" charset="0"/>
              <a:ea typeface="Tahoma" panose="020B0604030504040204" pitchFamily="34" charset="0"/>
              <a:cs typeface="Tahoma" panose="020B0604030504040204" pitchFamily="34" charset="0"/>
            </a:rPr>
            <a:t>Оптовая и розничная торговля</a:t>
          </a:r>
        </a:p>
      </dgm:t>
    </dgm:pt>
    <dgm:pt modelId="{F8F4ED2D-5FD4-4328-A65D-B673410A02DD}" type="parTrans" cxnId="{426EE25B-8FD1-4103-8D62-0AC050D82760}">
      <dgm:prSet/>
      <dgm:spPr/>
      <dgm:t>
        <a:bodyPr/>
        <a:lstStyle/>
        <a:p>
          <a:endParaRPr lang="ru-RU"/>
        </a:p>
      </dgm:t>
    </dgm:pt>
    <dgm:pt modelId="{32446237-3A1C-495F-AB04-C4FDD9ED20A0}" type="sibTrans" cxnId="{426EE25B-8FD1-4103-8D62-0AC050D82760}">
      <dgm:prSet/>
      <dgm:spPr>
        <a:ln>
          <a:solidFill>
            <a:srgbClr val="FFC000"/>
          </a:solidFill>
        </a:ln>
      </dgm:spPr>
      <dgm:t>
        <a:bodyPr/>
        <a:lstStyle/>
        <a:p>
          <a:endParaRPr lang="ru-RU"/>
        </a:p>
      </dgm:t>
    </dgm:pt>
    <dgm:pt modelId="{78ACAB6E-E8AE-42C2-994F-8E863A94DA9B}">
      <dgm:prSet phldrT="[Текст]" custT="1"/>
      <dgm:spPr>
        <a:solidFill>
          <a:srgbClr val="4FA0BD"/>
        </a:solidFill>
      </dgm:spPr>
      <dgm:t>
        <a:bodyPr/>
        <a:lstStyle/>
        <a:p>
          <a:r>
            <a:rPr lang="ru-RU" sz="1000">
              <a:latin typeface="Tahoma" panose="020B0604030504040204" pitchFamily="34" charset="0"/>
              <a:ea typeface="Tahoma" panose="020B0604030504040204" pitchFamily="34" charset="0"/>
              <a:cs typeface="Tahoma" panose="020B0604030504040204" pitchFamily="34" charset="0"/>
            </a:rPr>
            <a:t>Бухгалтерия</a:t>
          </a:r>
        </a:p>
      </dgm:t>
    </dgm:pt>
    <dgm:pt modelId="{B9FFE818-E748-4D52-8BE5-271172D034ED}" type="parTrans" cxnId="{386F1A7B-5567-4B83-81A7-5DF78B5F5E06}">
      <dgm:prSet/>
      <dgm:spPr/>
      <dgm:t>
        <a:bodyPr/>
        <a:lstStyle/>
        <a:p>
          <a:endParaRPr lang="ru-RU"/>
        </a:p>
      </dgm:t>
    </dgm:pt>
    <dgm:pt modelId="{EF6BE537-8FFC-46D8-AF88-739DCF3FDB21}" type="sibTrans" cxnId="{386F1A7B-5567-4B83-81A7-5DF78B5F5E06}">
      <dgm:prSet/>
      <dgm:spPr>
        <a:ln>
          <a:solidFill>
            <a:srgbClr val="FFC000"/>
          </a:solidFill>
        </a:ln>
      </dgm:spPr>
      <dgm:t>
        <a:bodyPr/>
        <a:lstStyle/>
        <a:p>
          <a:endParaRPr lang="ru-RU"/>
        </a:p>
      </dgm:t>
    </dgm:pt>
    <dgm:pt modelId="{47581A17-230B-4E1D-A276-38F3E8892E59}">
      <dgm:prSet phldrT="[Текст]" custT="1"/>
      <dgm:spPr>
        <a:solidFill>
          <a:srgbClr val="4FA0BD"/>
        </a:solidFill>
      </dgm:spPr>
      <dgm:t>
        <a:bodyPr/>
        <a:lstStyle/>
        <a:p>
          <a:r>
            <a:rPr lang="ru-RU" sz="1000">
              <a:latin typeface="Tahoma" panose="020B0604030504040204" pitchFamily="34" charset="0"/>
              <a:ea typeface="Tahoma" panose="020B0604030504040204" pitchFamily="34" charset="0"/>
              <a:cs typeface="Tahoma" panose="020B0604030504040204" pitchFamily="34" charset="0"/>
            </a:rPr>
            <a:t>ВЭД</a:t>
          </a:r>
        </a:p>
      </dgm:t>
    </dgm:pt>
    <dgm:pt modelId="{B73D52A2-C987-4B33-BFA0-C76216DBC55F}" type="parTrans" cxnId="{C8EEBC94-AB05-4FF7-993C-88236C522A22}">
      <dgm:prSet/>
      <dgm:spPr/>
      <dgm:t>
        <a:bodyPr/>
        <a:lstStyle/>
        <a:p>
          <a:endParaRPr lang="ru-RU"/>
        </a:p>
      </dgm:t>
    </dgm:pt>
    <dgm:pt modelId="{0D04EDDA-0F51-48BA-B8D2-DA1C1BF76156}" type="sibTrans" cxnId="{C8EEBC94-AB05-4FF7-993C-88236C522A22}">
      <dgm:prSet/>
      <dgm:spPr>
        <a:ln>
          <a:solidFill>
            <a:srgbClr val="FFC000"/>
          </a:solidFill>
        </a:ln>
      </dgm:spPr>
      <dgm:t>
        <a:bodyPr/>
        <a:lstStyle/>
        <a:p>
          <a:endParaRPr lang="ru-RU"/>
        </a:p>
      </dgm:t>
    </dgm:pt>
    <dgm:pt modelId="{E2E77FA4-534F-4B60-8B53-CD2A69DA49FF}">
      <dgm:prSet phldrT="[Текст]" custT="1"/>
      <dgm:spPr>
        <a:solidFill>
          <a:srgbClr val="4FA0BD"/>
        </a:solidFill>
      </dgm:spPr>
      <dgm:t>
        <a:bodyPr/>
        <a:lstStyle/>
        <a:p>
          <a:r>
            <a:rPr lang="ru-RU" sz="1000">
              <a:latin typeface="Tahoma" panose="020B0604030504040204" pitchFamily="34" charset="0"/>
              <a:ea typeface="Tahoma" panose="020B0604030504040204" pitchFamily="34" charset="0"/>
              <a:cs typeface="Tahoma" panose="020B0604030504040204" pitchFamily="34" charset="0"/>
            </a:rPr>
            <a:t>Производство</a:t>
          </a:r>
        </a:p>
      </dgm:t>
    </dgm:pt>
    <dgm:pt modelId="{7CCEAB28-A675-46BF-8EF4-82B4B86E859A}" type="parTrans" cxnId="{CD08D80E-CA42-4D14-AFAF-990F98F14681}">
      <dgm:prSet/>
      <dgm:spPr/>
      <dgm:t>
        <a:bodyPr/>
        <a:lstStyle/>
        <a:p>
          <a:endParaRPr lang="ru-RU"/>
        </a:p>
      </dgm:t>
    </dgm:pt>
    <dgm:pt modelId="{CA755EDB-157B-43A7-B909-25C3FCD128E8}" type="sibTrans" cxnId="{CD08D80E-CA42-4D14-AFAF-990F98F14681}">
      <dgm:prSet/>
      <dgm:spPr>
        <a:ln>
          <a:solidFill>
            <a:srgbClr val="FFC000"/>
          </a:solidFill>
        </a:ln>
      </dgm:spPr>
      <dgm:t>
        <a:bodyPr/>
        <a:lstStyle/>
        <a:p>
          <a:endParaRPr lang="ru-RU"/>
        </a:p>
      </dgm:t>
    </dgm:pt>
    <dgm:pt modelId="{8FA23AC9-28D5-4BCC-8466-B829FC0E64B3}">
      <dgm:prSet phldrT="[Текст]" custT="1"/>
      <dgm:spPr>
        <a:solidFill>
          <a:srgbClr val="4FA0BD"/>
        </a:solidFill>
      </dgm:spPr>
      <dgm:t>
        <a:bodyPr/>
        <a:lstStyle/>
        <a:p>
          <a:r>
            <a:rPr lang="ru-RU" sz="1000">
              <a:latin typeface="Tahoma" panose="020B0604030504040204" pitchFamily="34" charset="0"/>
              <a:ea typeface="Tahoma" panose="020B0604030504040204" pitchFamily="34" charset="0"/>
              <a:cs typeface="Tahoma" panose="020B0604030504040204" pitchFamily="34" charset="0"/>
            </a:rPr>
            <a:t>Документооборот</a:t>
          </a:r>
        </a:p>
      </dgm:t>
    </dgm:pt>
    <dgm:pt modelId="{9B7D7D34-17CB-43CF-B4B7-585891C1F7E1}" type="parTrans" cxnId="{4CFB501D-7B5D-4377-8DFA-721A3BBC526E}">
      <dgm:prSet/>
      <dgm:spPr/>
      <dgm:t>
        <a:bodyPr/>
        <a:lstStyle/>
        <a:p>
          <a:endParaRPr lang="ru-RU"/>
        </a:p>
      </dgm:t>
    </dgm:pt>
    <dgm:pt modelId="{D8EDF954-3C3C-4C5C-93F2-0C0A01F201F7}" type="sibTrans" cxnId="{4CFB501D-7B5D-4377-8DFA-721A3BBC526E}">
      <dgm:prSet/>
      <dgm:spPr>
        <a:ln>
          <a:solidFill>
            <a:srgbClr val="FFC000"/>
          </a:solidFill>
        </a:ln>
      </dgm:spPr>
      <dgm:t>
        <a:bodyPr/>
        <a:lstStyle/>
        <a:p>
          <a:endParaRPr lang="ru-RU"/>
        </a:p>
      </dgm:t>
    </dgm:pt>
    <dgm:pt modelId="{37D7D48C-715B-45B3-9247-A2A7DD87F979}">
      <dgm:prSet phldrT="[Текст]" custT="1"/>
      <dgm:spPr>
        <a:solidFill>
          <a:srgbClr val="4FA0BD"/>
        </a:solidFill>
      </dgm:spPr>
      <dgm:t>
        <a:bodyPr/>
        <a:lstStyle/>
        <a:p>
          <a:r>
            <a:rPr lang="ru-RU" sz="1000">
              <a:latin typeface="Tahoma" panose="020B0604030504040204" pitchFamily="34" charset="0"/>
              <a:ea typeface="Tahoma" panose="020B0604030504040204" pitchFamily="34" charset="0"/>
              <a:cs typeface="Tahoma" panose="020B0604030504040204" pitchFamily="34" charset="0"/>
            </a:rPr>
            <a:t>Управленческий учет</a:t>
          </a:r>
        </a:p>
      </dgm:t>
    </dgm:pt>
    <dgm:pt modelId="{BC3EFD4C-E9ED-4E53-9AA3-38D56AD287B5}" type="parTrans" cxnId="{F9DFDB52-E549-41DC-90E3-BA302E506CC6}">
      <dgm:prSet/>
      <dgm:spPr/>
      <dgm:t>
        <a:bodyPr/>
        <a:lstStyle/>
        <a:p>
          <a:endParaRPr lang="ru-RU"/>
        </a:p>
      </dgm:t>
    </dgm:pt>
    <dgm:pt modelId="{FBA62AC4-66AB-4AAB-BF24-7E3C7B22265E}" type="sibTrans" cxnId="{F9DFDB52-E549-41DC-90E3-BA302E506CC6}">
      <dgm:prSet/>
      <dgm:spPr>
        <a:ln>
          <a:solidFill>
            <a:srgbClr val="FFC000"/>
          </a:solidFill>
        </a:ln>
      </dgm:spPr>
      <dgm:t>
        <a:bodyPr/>
        <a:lstStyle/>
        <a:p>
          <a:endParaRPr lang="ru-RU"/>
        </a:p>
      </dgm:t>
    </dgm:pt>
    <dgm:pt modelId="{E10D0A0A-DAF8-4C30-BDE7-747B7CBB1F35}" type="pres">
      <dgm:prSet presAssocID="{1AF688BB-61D0-4F36-997A-E4290D413B6A}" presName="cycle" presStyleCnt="0">
        <dgm:presLayoutVars>
          <dgm:dir/>
          <dgm:resizeHandles val="exact"/>
        </dgm:presLayoutVars>
      </dgm:prSet>
      <dgm:spPr/>
      <dgm:t>
        <a:bodyPr/>
        <a:lstStyle/>
        <a:p>
          <a:endParaRPr lang="ru-RU"/>
        </a:p>
      </dgm:t>
    </dgm:pt>
    <dgm:pt modelId="{7F414342-D187-4C5D-A336-9F3C69292B0F}" type="pres">
      <dgm:prSet presAssocID="{0F048D0B-58BA-461B-8CD1-DF5553F82721}" presName="node" presStyleLbl="node1" presStyleIdx="0" presStyleCnt="6" custScaleX="116416" custScaleY="67349">
        <dgm:presLayoutVars>
          <dgm:bulletEnabled val="1"/>
        </dgm:presLayoutVars>
      </dgm:prSet>
      <dgm:spPr/>
      <dgm:t>
        <a:bodyPr/>
        <a:lstStyle/>
        <a:p>
          <a:endParaRPr lang="ru-RU"/>
        </a:p>
      </dgm:t>
    </dgm:pt>
    <dgm:pt modelId="{6E5CBAE5-6615-4ED4-A928-5D34DC60CDF3}" type="pres">
      <dgm:prSet presAssocID="{0F048D0B-58BA-461B-8CD1-DF5553F82721}" presName="spNode" presStyleCnt="0"/>
      <dgm:spPr/>
    </dgm:pt>
    <dgm:pt modelId="{9A2A7224-9E57-4526-B306-2549B262A917}" type="pres">
      <dgm:prSet presAssocID="{32446237-3A1C-495F-AB04-C4FDD9ED20A0}" presName="sibTrans" presStyleLbl="sibTrans1D1" presStyleIdx="0" presStyleCnt="6"/>
      <dgm:spPr/>
      <dgm:t>
        <a:bodyPr/>
        <a:lstStyle/>
        <a:p>
          <a:endParaRPr lang="ru-RU"/>
        </a:p>
      </dgm:t>
    </dgm:pt>
    <dgm:pt modelId="{FEF0A837-99BE-44FE-8BA6-FF40C86EEA66}" type="pres">
      <dgm:prSet presAssocID="{78ACAB6E-E8AE-42C2-994F-8E863A94DA9B}" presName="node" presStyleLbl="node1" presStyleIdx="1" presStyleCnt="6" custScaleX="116416" custScaleY="67349">
        <dgm:presLayoutVars>
          <dgm:bulletEnabled val="1"/>
        </dgm:presLayoutVars>
      </dgm:prSet>
      <dgm:spPr/>
      <dgm:t>
        <a:bodyPr/>
        <a:lstStyle/>
        <a:p>
          <a:endParaRPr lang="ru-RU"/>
        </a:p>
      </dgm:t>
    </dgm:pt>
    <dgm:pt modelId="{40FD98B8-5482-442E-8508-097496EA2CB1}" type="pres">
      <dgm:prSet presAssocID="{78ACAB6E-E8AE-42C2-994F-8E863A94DA9B}" presName="spNode" presStyleCnt="0"/>
      <dgm:spPr/>
    </dgm:pt>
    <dgm:pt modelId="{94496B28-07F6-41E0-A79C-9C7CAAF4C2B7}" type="pres">
      <dgm:prSet presAssocID="{EF6BE537-8FFC-46D8-AF88-739DCF3FDB21}" presName="sibTrans" presStyleLbl="sibTrans1D1" presStyleIdx="1" presStyleCnt="6"/>
      <dgm:spPr/>
      <dgm:t>
        <a:bodyPr/>
        <a:lstStyle/>
        <a:p>
          <a:endParaRPr lang="ru-RU"/>
        </a:p>
      </dgm:t>
    </dgm:pt>
    <dgm:pt modelId="{C98BEEAB-15A3-4936-A870-8321EA040996}" type="pres">
      <dgm:prSet presAssocID="{47581A17-230B-4E1D-A276-38F3E8892E59}" presName="node" presStyleLbl="node1" presStyleIdx="2" presStyleCnt="6" custScaleX="116416" custScaleY="67349">
        <dgm:presLayoutVars>
          <dgm:bulletEnabled val="1"/>
        </dgm:presLayoutVars>
      </dgm:prSet>
      <dgm:spPr/>
      <dgm:t>
        <a:bodyPr/>
        <a:lstStyle/>
        <a:p>
          <a:endParaRPr lang="ru-RU"/>
        </a:p>
      </dgm:t>
    </dgm:pt>
    <dgm:pt modelId="{066DE3ED-DE9E-44DA-A9A5-46DDAD1FB729}" type="pres">
      <dgm:prSet presAssocID="{47581A17-230B-4E1D-A276-38F3E8892E59}" presName="spNode" presStyleCnt="0"/>
      <dgm:spPr/>
    </dgm:pt>
    <dgm:pt modelId="{9FD74B69-E721-4FB5-A159-D33320DD258A}" type="pres">
      <dgm:prSet presAssocID="{0D04EDDA-0F51-48BA-B8D2-DA1C1BF76156}" presName="sibTrans" presStyleLbl="sibTrans1D1" presStyleIdx="2" presStyleCnt="6"/>
      <dgm:spPr/>
      <dgm:t>
        <a:bodyPr/>
        <a:lstStyle/>
        <a:p>
          <a:endParaRPr lang="ru-RU"/>
        </a:p>
      </dgm:t>
    </dgm:pt>
    <dgm:pt modelId="{2C886A1F-6C56-4E93-831D-DC5A6F88E38C}" type="pres">
      <dgm:prSet presAssocID="{E2E77FA4-534F-4B60-8B53-CD2A69DA49FF}" presName="node" presStyleLbl="node1" presStyleIdx="3" presStyleCnt="6" custScaleX="116416" custScaleY="67349">
        <dgm:presLayoutVars>
          <dgm:bulletEnabled val="1"/>
        </dgm:presLayoutVars>
      </dgm:prSet>
      <dgm:spPr/>
      <dgm:t>
        <a:bodyPr/>
        <a:lstStyle/>
        <a:p>
          <a:endParaRPr lang="ru-RU"/>
        </a:p>
      </dgm:t>
    </dgm:pt>
    <dgm:pt modelId="{DDC634F6-2536-4335-92D7-1511245E05D0}" type="pres">
      <dgm:prSet presAssocID="{E2E77FA4-534F-4B60-8B53-CD2A69DA49FF}" presName="spNode" presStyleCnt="0"/>
      <dgm:spPr/>
    </dgm:pt>
    <dgm:pt modelId="{FB76BE7D-A497-4AEE-9FF6-A7551B997407}" type="pres">
      <dgm:prSet presAssocID="{CA755EDB-157B-43A7-B909-25C3FCD128E8}" presName="sibTrans" presStyleLbl="sibTrans1D1" presStyleIdx="3" presStyleCnt="6"/>
      <dgm:spPr/>
      <dgm:t>
        <a:bodyPr/>
        <a:lstStyle/>
        <a:p>
          <a:endParaRPr lang="ru-RU"/>
        </a:p>
      </dgm:t>
    </dgm:pt>
    <dgm:pt modelId="{607DC920-C517-4520-BF91-C6843432F7D2}" type="pres">
      <dgm:prSet presAssocID="{8FA23AC9-28D5-4BCC-8466-B829FC0E64B3}" presName="node" presStyleLbl="node1" presStyleIdx="4" presStyleCnt="6" custScaleX="116416" custScaleY="67349">
        <dgm:presLayoutVars>
          <dgm:bulletEnabled val="1"/>
        </dgm:presLayoutVars>
      </dgm:prSet>
      <dgm:spPr/>
      <dgm:t>
        <a:bodyPr/>
        <a:lstStyle/>
        <a:p>
          <a:endParaRPr lang="ru-RU"/>
        </a:p>
      </dgm:t>
    </dgm:pt>
    <dgm:pt modelId="{CC7F47B2-5C3A-4DBC-A384-F409D9D96FD6}" type="pres">
      <dgm:prSet presAssocID="{8FA23AC9-28D5-4BCC-8466-B829FC0E64B3}" presName="spNode" presStyleCnt="0"/>
      <dgm:spPr/>
    </dgm:pt>
    <dgm:pt modelId="{3C8F1209-A929-4B5C-B439-761D48069C4D}" type="pres">
      <dgm:prSet presAssocID="{D8EDF954-3C3C-4C5C-93F2-0C0A01F201F7}" presName="sibTrans" presStyleLbl="sibTrans1D1" presStyleIdx="4" presStyleCnt="6"/>
      <dgm:spPr/>
      <dgm:t>
        <a:bodyPr/>
        <a:lstStyle/>
        <a:p>
          <a:endParaRPr lang="ru-RU"/>
        </a:p>
      </dgm:t>
    </dgm:pt>
    <dgm:pt modelId="{5BCD8F26-A385-473A-998F-D43C7B2FCA25}" type="pres">
      <dgm:prSet presAssocID="{37D7D48C-715B-45B3-9247-A2A7DD87F979}" presName="node" presStyleLbl="node1" presStyleIdx="5" presStyleCnt="6" custScaleX="116416" custScaleY="67349">
        <dgm:presLayoutVars>
          <dgm:bulletEnabled val="1"/>
        </dgm:presLayoutVars>
      </dgm:prSet>
      <dgm:spPr/>
      <dgm:t>
        <a:bodyPr/>
        <a:lstStyle/>
        <a:p>
          <a:endParaRPr lang="ru-RU"/>
        </a:p>
      </dgm:t>
    </dgm:pt>
    <dgm:pt modelId="{052431D8-3B9A-4421-AF32-64CEAF8BB8FA}" type="pres">
      <dgm:prSet presAssocID="{37D7D48C-715B-45B3-9247-A2A7DD87F979}" presName="spNode" presStyleCnt="0"/>
      <dgm:spPr/>
    </dgm:pt>
    <dgm:pt modelId="{5CE3210B-8987-4F94-A8F2-7300F23375FE}" type="pres">
      <dgm:prSet presAssocID="{FBA62AC4-66AB-4AAB-BF24-7E3C7B22265E}" presName="sibTrans" presStyleLbl="sibTrans1D1" presStyleIdx="5" presStyleCnt="6"/>
      <dgm:spPr/>
      <dgm:t>
        <a:bodyPr/>
        <a:lstStyle/>
        <a:p>
          <a:endParaRPr lang="ru-RU"/>
        </a:p>
      </dgm:t>
    </dgm:pt>
  </dgm:ptLst>
  <dgm:cxnLst>
    <dgm:cxn modelId="{3BB686E7-FB3A-44F4-8B7E-DD46C9C9A49A}" type="presOf" srcId="{0D04EDDA-0F51-48BA-B8D2-DA1C1BF76156}" destId="{9FD74B69-E721-4FB5-A159-D33320DD258A}" srcOrd="0" destOrd="0" presId="urn:microsoft.com/office/officeart/2005/8/layout/cycle6"/>
    <dgm:cxn modelId="{A6CAF26A-79D6-467C-B637-D029F284EBC9}" type="presOf" srcId="{37D7D48C-715B-45B3-9247-A2A7DD87F979}" destId="{5BCD8F26-A385-473A-998F-D43C7B2FCA25}" srcOrd="0" destOrd="0" presId="urn:microsoft.com/office/officeart/2005/8/layout/cycle6"/>
    <dgm:cxn modelId="{F9DFDB52-E549-41DC-90E3-BA302E506CC6}" srcId="{1AF688BB-61D0-4F36-997A-E4290D413B6A}" destId="{37D7D48C-715B-45B3-9247-A2A7DD87F979}" srcOrd="5" destOrd="0" parTransId="{BC3EFD4C-E9ED-4E53-9AA3-38D56AD287B5}" sibTransId="{FBA62AC4-66AB-4AAB-BF24-7E3C7B22265E}"/>
    <dgm:cxn modelId="{4CFB501D-7B5D-4377-8DFA-721A3BBC526E}" srcId="{1AF688BB-61D0-4F36-997A-E4290D413B6A}" destId="{8FA23AC9-28D5-4BCC-8466-B829FC0E64B3}" srcOrd="4" destOrd="0" parTransId="{9B7D7D34-17CB-43CF-B4B7-585891C1F7E1}" sibTransId="{D8EDF954-3C3C-4C5C-93F2-0C0A01F201F7}"/>
    <dgm:cxn modelId="{4FDE5FA0-D8B1-433E-BCD9-605747456149}" type="presOf" srcId="{8FA23AC9-28D5-4BCC-8466-B829FC0E64B3}" destId="{607DC920-C517-4520-BF91-C6843432F7D2}" srcOrd="0" destOrd="0" presId="urn:microsoft.com/office/officeart/2005/8/layout/cycle6"/>
    <dgm:cxn modelId="{013B4761-BDAD-46D6-9F7A-94B17C8F54CC}" type="presOf" srcId="{47581A17-230B-4E1D-A276-38F3E8892E59}" destId="{C98BEEAB-15A3-4936-A870-8321EA040996}" srcOrd="0" destOrd="0" presId="urn:microsoft.com/office/officeart/2005/8/layout/cycle6"/>
    <dgm:cxn modelId="{EE224341-7D4D-4BCF-B7D8-84D9B5E77EDC}" type="presOf" srcId="{FBA62AC4-66AB-4AAB-BF24-7E3C7B22265E}" destId="{5CE3210B-8987-4F94-A8F2-7300F23375FE}" srcOrd="0" destOrd="0" presId="urn:microsoft.com/office/officeart/2005/8/layout/cycle6"/>
    <dgm:cxn modelId="{2D5BBAA7-BF2E-4544-AE36-46706E8CD2AB}" type="presOf" srcId="{32446237-3A1C-495F-AB04-C4FDD9ED20A0}" destId="{9A2A7224-9E57-4526-B306-2549B262A917}" srcOrd="0" destOrd="0" presId="urn:microsoft.com/office/officeart/2005/8/layout/cycle6"/>
    <dgm:cxn modelId="{37844EFE-514D-44AD-9EAE-351B090E10B7}" type="presOf" srcId="{78ACAB6E-E8AE-42C2-994F-8E863A94DA9B}" destId="{FEF0A837-99BE-44FE-8BA6-FF40C86EEA66}" srcOrd="0" destOrd="0" presId="urn:microsoft.com/office/officeart/2005/8/layout/cycle6"/>
    <dgm:cxn modelId="{059D3FF7-0881-4F4B-A7E6-6D4A49466D60}" type="presOf" srcId="{D8EDF954-3C3C-4C5C-93F2-0C0A01F201F7}" destId="{3C8F1209-A929-4B5C-B439-761D48069C4D}" srcOrd="0" destOrd="0" presId="urn:microsoft.com/office/officeart/2005/8/layout/cycle6"/>
    <dgm:cxn modelId="{44A1CC1D-CDA1-4AE1-845E-A185FC38DE30}" type="presOf" srcId="{0F048D0B-58BA-461B-8CD1-DF5553F82721}" destId="{7F414342-D187-4C5D-A336-9F3C69292B0F}" srcOrd="0" destOrd="0" presId="urn:microsoft.com/office/officeart/2005/8/layout/cycle6"/>
    <dgm:cxn modelId="{386F1A7B-5567-4B83-81A7-5DF78B5F5E06}" srcId="{1AF688BB-61D0-4F36-997A-E4290D413B6A}" destId="{78ACAB6E-E8AE-42C2-994F-8E863A94DA9B}" srcOrd="1" destOrd="0" parTransId="{B9FFE818-E748-4D52-8BE5-271172D034ED}" sibTransId="{EF6BE537-8FFC-46D8-AF88-739DCF3FDB21}"/>
    <dgm:cxn modelId="{426EE25B-8FD1-4103-8D62-0AC050D82760}" srcId="{1AF688BB-61D0-4F36-997A-E4290D413B6A}" destId="{0F048D0B-58BA-461B-8CD1-DF5553F82721}" srcOrd="0" destOrd="0" parTransId="{F8F4ED2D-5FD4-4328-A65D-B673410A02DD}" sibTransId="{32446237-3A1C-495F-AB04-C4FDD9ED20A0}"/>
    <dgm:cxn modelId="{CE0FFD0C-871F-466D-8614-BF7459021CA7}" type="presOf" srcId="{1AF688BB-61D0-4F36-997A-E4290D413B6A}" destId="{E10D0A0A-DAF8-4C30-BDE7-747B7CBB1F35}" srcOrd="0" destOrd="0" presId="urn:microsoft.com/office/officeart/2005/8/layout/cycle6"/>
    <dgm:cxn modelId="{C8EEBC94-AB05-4FF7-993C-88236C522A22}" srcId="{1AF688BB-61D0-4F36-997A-E4290D413B6A}" destId="{47581A17-230B-4E1D-A276-38F3E8892E59}" srcOrd="2" destOrd="0" parTransId="{B73D52A2-C987-4B33-BFA0-C76216DBC55F}" sibTransId="{0D04EDDA-0F51-48BA-B8D2-DA1C1BF76156}"/>
    <dgm:cxn modelId="{691D3F11-EBCB-43EA-AC64-E5C187510DD2}" type="presOf" srcId="{E2E77FA4-534F-4B60-8B53-CD2A69DA49FF}" destId="{2C886A1F-6C56-4E93-831D-DC5A6F88E38C}" srcOrd="0" destOrd="0" presId="urn:microsoft.com/office/officeart/2005/8/layout/cycle6"/>
    <dgm:cxn modelId="{5058E3AC-26C3-4D23-9AFB-502AA9821641}" type="presOf" srcId="{EF6BE537-8FFC-46D8-AF88-739DCF3FDB21}" destId="{94496B28-07F6-41E0-A79C-9C7CAAF4C2B7}" srcOrd="0" destOrd="0" presId="urn:microsoft.com/office/officeart/2005/8/layout/cycle6"/>
    <dgm:cxn modelId="{430B55E0-5844-4CB3-BBD6-A33995F99804}" type="presOf" srcId="{CA755EDB-157B-43A7-B909-25C3FCD128E8}" destId="{FB76BE7D-A497-4AEE-9FF6-A7551B997407}" srcOrd="0" destOrd="0" presId="urn:microsoft.com/office/officeart/2005/8/layout/cycle6"/>
    <dgm:cxn modelId="{CD08D80E-CA42-4D14-AFAF-990F98F14681}" srcId="{1AF688BB-61D0-4F36-997A-E4290D413B6A}" destId="{E2E77FA4-534F-4B60-8B53-CD2A69DA49FF}" srcOrd="3" destOrd="0" parTransId="{7CCEAB28-A675-46BF-8EF4-82B4B86E859A}" sibTransId="{CA755EDB-157B-43A7-B909-25C3FCD128E8}"/>
    <dgm:cxn modelId="{6986F964-6B9F-4F39-A7BB-F2894914CE73}" type="presParOf" srcId="{E10D0A0A-DAF8-4C30-BDE7-747B7CBB1F35}" destId="{7F414342-D187-4C5D-A336-9F3C69292B0F}" srcOrd="0" destOrd="0" presId="urn:microsoft.com/office/officeart/2005/8/layout/cycle6"/>
    <dgm:cxn modelId="{4F71F8CE-B9C7-4FEE-92AE-FD5BBBE27E07}" type="presParOf" srcId="{E10D0A0A-DAF8-4C30-BDE7-747B7CBB1F35}" destId="{6E5CBAE5-6615-4ED4-A928-5D34DC60CDF3}" srcOrd="1" destOrd="0" presId="urn:microsoft.com/office/officeart/2005/8/layout/cycle6"/>
    <dgm:cxn modelId="{4E559779-E3FD-49EF-ADD1-DC6902F8AB9C}" type="presParOf" srcId="{E10D0A0A-DAF8-4C30-BDE7-747B7CBB1F35}" destId="{9A2A7224-9E57-4526-B306-2549B262A917}" srcOrd="2" destOrd="0" presId="urn:microsoft.com/office/officeart/2005/8/layout/cycle6"/>
    <dgm:cxn modelId="{745ED68C-8AA9-4495-96D2-96C228B88CF5}" type="presParOf" srcId="{E10D0A0A-DAF8-4C30-BDE7-747B7CBB1F35}" destId="{FEF0A837-99BE-44FE-8BA6-FF40C86EEA66}" srcOrd="3" destOrd="0" presId="urn:microsoft.com/office/officeart/2005/8/layout/cycle6"/>
    <dgm:cxn modelId="{ED65F38D-F975-43FE-A6DB-735A656B1C27}" type="presParOf" srcId="{E10D0A0A-DAF8-4C30-BDE7-747B7CBB1F35}" destId="{40FD98B8-5482-442E-8508-097496EA2CB1}" srcOrd="4" destOrd="0" presId="urn:microsoft.com/office/officeart/2005/8/layout/cycle6"/>
    <dgm:cxn modelId="{E20725F5-1687-4546-B23D-53C2FE072017}" type="presParOf" srcId="{E10D0A0A-DAF8-4C30-BDE7-747B7CBB1F35}" destId="{94496B28-07F6-41E0-A79C-9C7CAAF4C2B7}" srcOrd="5" destOrd="0" presId="urn:microsoft.com/office/officeart/2005/8/layout/cycle6"/>
    <dgm:cxn modelId="{B56229E7-59F7-4E95-85A7-C213D94477E5}" type="presParOf" srcId="{E10D0A0A-DAF8-4C30-BDE7-747B7CBB1F35}" destId="{C98BEEAB-15A3-4936-A870-8321EA040996}" srcOrd="6" destOrd="0" presId="urn:microsoft.com/office/officeart/2005/8/layout/cycle6"/>
    <dgm:cxn modelId="{37AC8D02-0F2F-4B9E-BD47-5374F8DF9057}" type="presParOf" srcId="{E10D0A0A-DAF8-4C30-BDE7-747B7CBB1F35}" destId="{066DE3ED-DE9E-44DA-A9A5-46DDAD1FB729}" srcOrd="7" destOrd="0" presId="urn:microsoft.com/office/officeart/2005/8/layout/cycle6"/>
    <dgm:cxn modelId="{83C71DD2-3F37-4A27-AF3C-B09CE506171D}" type="presParOf" srcId="{E10D0A0A-DAF8-4C30-BDE7-747B7CBB1F35}" destId="{9FD74B69-E721-4FB5-A159-D33320DD258A}" srcOrd="8" destOrd="0" presId="urn:microsoft.com/office/officeart/2005/8/layout/cycle6"/>
    <dgm:cxn modelId="{B364F7DD-E4A5-4A92-B3B1-CF047C61199C}" type="presParOf" srcId="{E10D0A0A-DAF8-4C30-BDE7-747B7CBB1F35}" destId="{2C886A1F-6C56-4E93-831D-DC5A6F88E38C}" srcOrd="9" destOrd="0" presId="urn:microsoft.com/office/officeart/2005/8/layout/cycle6"/>
    <dgm:cxn modelId="{CF4A2BA1-2441-4F0B-9B9D-AADBA1038CA3}" type="presParOf" srcId="{E10D0A0A-DAF8-4C30-BDE7-747B7CBB1F35}" destId="{DDC634F6-2536-4335-92D7-1511245E05D0}" srcOrd="10" destOrd="0" presId="urn:microsoft.com/office/officeart/2005/8/layout/cycle6"/>
    <dgm:cxn modelId="{6CC3CDE2-BC6A-426F-B93C-6D1B4E27D3E9}" type="presParOf" srcId="{E10D0A0A-DAF8-4C30-BDE7-747B7CBB1F35}" destId="{FB76BE7D-A497-4AEE-9FF6-A7551B997407}" srcOrd="11" destOrd="0" presId="urn:microsoft.com/office/officeart/2005/8/layout/cycle6"/>
    <dgm:cxn modelId="{05E94385-D450-47F0-8E67-BF182862AB34}" type="presParOf" srcId="{E10D0A0A-DAF8-4C30-BDE7-747B7CBB1F35}" destId="{607DC920-C517-4520-BF91-C6843432F7D2}" srcOrd="12" destOrd="0" presId="urn:microsoft.com/office/officeart/2005/8/layout/cycle6"/>
    <dgm:cxn modelId="{2B935C10-91D6-4304-BA48-9E26393A53EC}" type="presParOf" srcId="{E10D0A0A-DAF8-4C30-BDE7-747B7CBB1F35}" destId="{CC7F47B2-5C3A-4DBC-A384-F409D9D96FD6}" srcOrd="13" destOrd="0" presId="urn:microsoft.com/office/officeart/2005/8/layout/cycle6"/>
    <dgm:cxn modelId="{0398D569-74E3-475F-AFE2-20B857788D76}" type="presParOf" srcId="{E10D0A0A-DAF8-4C30-BDE7-747B7CBB1F35}" destId="{3C8F1209-A929-4B5C-B439-761D48069C4D}" srcOrd="14" destOrd="0" presId="urn:microsoft.com/office/officeart/2005/8/layout/cycle6"/>
    <dgm:cxn modelId="{581710CD-A3DB-47B6-B96F-C0859568104B}" type="presParOf" srcId="{E10D0A0A-DAF8-4C30-BDE7-747B7CBB1F35}" destId="{5BCD8F26-A385-473A-998F-D43C7B2FCA25}" srcOrd="15" destOrd="0" presId="urn:microsoft.com/office/officeart/2005/8/layout/cycle6"/>
    <dgm:cxn modelId="{DA2859ED-0726-4E71-A5C9-5F7FA26EFE49}" type="presParOf" srcId="{E10D0A0A-DAF8-4C30-BDE7-747B7CBB1F35}" destId="{052431D8-3B9A-4421-AF32-64CEAF8BB8FA}" srcOrd="16" destOrd="0" presId="urn:microsoft.com/office/officeart/2005/8/layout/cycle6"/>
    <dgm:cxn modelId="{41A8F000-0627-4B2C-82E9-85DD67CEC3BE}" type="presParOf" srcId="{E10D0A0A-DAF8-4C30-BDE7-747B7CBB1F35}" destId="{5CE3210B-8987-4F94-A8F2-7300F23375FE}" srcOrd="17" destOrd="0" presId="urn:microsoft.com/office/officeart/2005/8/layout/cycle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B979E84-AEBF-4427-A5CE-BF519B1F9116}"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ru-RU"/>
        </a:p>
      </dgm:t>
    </dgm:pt>
    <dgm:pt modelId="{F71D1A75-25DF-4DF0-9F16-EF2A9CA8AE8C}">
      <dgm:prSet phldrT="[Текст]"/>
      <dgm:spPr>
        <a:solidFill>
          <a:srgbClr val="89C0D3"/>
        </a:solidFill>
        <a:ln>
          <a:noFill/>
        </a:ln>
      </dgm:spPr>
      <dgm:t>
        <a:bodyPr/>
        <a:lstStyle/>
        <a:p>
          <a:r>
            <a:rPr lang="ru-RU"/>
            <a:t>1. Экспресс обследование</a:t>
          </a:r>
        </a:p>
      </dgm:t>
    </dgm:pt>
    <dgm:pt modelId="{43D1625B-223C-4D15-9D54-857C353C46FC}" type="parTrans" cxnId="{F43AE402-8465-4287-A0DB-8BEB3B8006C9}">
      <dgm:prSet/>
      <dgm:spPr/>
      <dgm:t>
        <a:bodyPr/>
        <a:lstStyle/>
        <a:p>
          <a:endParaRPr lang="ru-RU"/>
        </a:p>
      </dgm:t>
    </dgm:pt>
    <dgm:pt modelId="{7212ED51-EC76-4BCC-84D6-FB02F0379879}" type="sibTrans" cxnId="{F43AE402-8465-4287-A0DB-8BEB3B8006C9}">
      <dgm:prSet/>
      <dgm:spPr/>
      <dgm:t>
        <a:bodyPr/>
        <a:lstStyle/>
        <a:p>
          <a:endParaRPr lang="ru-RU"/>
        </a:p>
      </dgm:t>
    </dgm:pt>
    <dgm:pt modelId="{58934D3F-4DF9-4BF3-800D-BB265008FB46}">
      <dgm:prSet phldrT="[Текст]" custT="1"/>
      <dgm:spPr>
        <a:solidFill>
          <a:srgbClr val="89C0D3">
            <a:alpha val="31000"/>
          </a:srgbClr>
        </a:solidFill>
        <a:ln>
          <a:noFill/>
        </a:ln>
      </dgm:spPr>
      <dgm:t>
        <a:bodyPr/>
        <a:lstStyle/>
        <a:p>
          <a:r>
            <a:rPr lang="ru-RU" sz="900"/>
            <a:t>Срок 5-10 дней. </a:t>
          </a:r>
        </a:p>
      </dgm:t>
    </dgm:pt>
    <dgm:pt modelId="{C46110B4-5573-41E0-8D00-2C3BDA6BD592}" type="parTrans" cxnId="{9E643CF7-7848-426B-927A-7B24A183D90E}">
      <dgm:prSet/>
      <dgm:spPr/>
      <dgm:t>
        <a:bodyPr/>
        <a:lstStyle/>
        <a:p>
          <a:endParaRPr lang="ru-RU"/>
        </a:p>
      </dgm:t>
    </dgm:pt>
    <dgm:pt modelId="{7DB6F047-F566-4749-8FD9-F1192F63D584}" type="sibTrans" cxnId="{9E643CF7-7848-426B-927A-7B24A183D90E}">
      <dgm:prSet/>
      <dgm:spPr/>
      <dgm:t>
        <a:bodyPr/>
        <a:lstStyle/>
        <a:p>
          <a:endParaRPr lang="ru-RU"/>
        </a:p>
      </dgm:t>
    </dgm:pt>
    <dgm:pt modelId="{A98140C9-E99D-4006-BF38-85C089BE038D}">
      <dgm:prSet phldrT="[Текст]"/>
      <dgm:spPr>
        <a:solidFill>
          <a:srgbClr val="89C0D3"/>
        </a:solidFill>
        <a:ln>
          <a:noFill/>
        </a:ln>
      </dgm:spPr>
      <dgm:t>
        <a:bodyPr/>
        <a:lstStyle/>
        <a:p>
          <a:r>
            <a:rPr lang="ru-RU"/>
            <a:t>2. Функциональное моделирование</a:t>
          </a:r>
        </a:p>
      </dgm:t>
    </dgm:pt>
    <dgm:pt modelId="{D1717DD7-F19F-48E6-B30F-9819B3936DCF}" type="parTrans" cxnId="{6FC5EF8D-35F6-469A-B559-6261AA933A19}">
      <dgm:prSet/>
      <dgm:spPr/>
      <dgm:t>
        <a:bodyPr/>
        <a:lstStyle/>
        <a:p>
          <a:endParaRPr lang="ru-RU"/>
        </a:p>
      </dgm:t>
    </dgm:pt>
    <dgm:pt modelId="{157AAB71-3E2B-45B8-8D12-15F25963C811}" type="sibTrans" cxnId="{6FC5EF8D-35F6-469A-B559-6261AA933A19}">
      <dgm:prSet/>
      <dgm:spPr/>
      <dgm:t>
        <a:bodyPr/>
        <a:lstStyle/>
        <a:p>
          <a:endParaRPr lang="ru-RU"/>
        </a:p>
      </dgm:t>
    </dgm:pt>
    <dgm:pt modelId="{05B99934-026A-4A16-BF44-EE65CCCCD558}">
      <dgm:prSet phldrT="[Текст]" custT="1"/>
      <dgm:spPr>
        <a:solidFill>
          <a:srgbClr val="89C0D3">
            <a:alpha val="31000"/>
          </a:srgbClr>
        </a:solidFill>
        <a:ln>
          <a:noFill/>
        </a:ln>
      </dgm:spPr>
      <dgm:t>
        <a:bodyPr/>
        <a:lstStyle/>
        <a:p>
          <a:r>
            <a:rPr lang="ru-RU" sz="900"/>
            <a:t>Срок 1-5 месяцев. </a:t>
          </a:r>
        </a:p>
      </dgm:t>
    </dgm:pt>
    <dgm:pt modelId="{C693E294-A068-4F56-9C11-EE61FD22D8B2}" type="parTrans" cxnId="{2F0C1C38-3AAF-46BA-B278-331A594A4618}">
      <dgm:prSet/>
      <dgm:spPr/>
      <dgm:t>
        <a:bodyPr/>
        <a:lstStyle/>
        <a:p>
          <a:endParaRPr lang="ru-RU"/>
        </a:p>
      </dgm:t>
    </dgm:pt>
    <dgm:pt modelId="{EA366764-D9EB-4348-8730-CEBD7827748B}" type="sibTrans" cxnId="{2F0C1C38-3AAF-46BA-B278-331A594A4618}">
      <dgm:prSet/>
      <dgm:spPr/>
      <dgm:t>
        <a:bodyPr/>
        <a:lstStyle/>
        <a:p>
          <a:endParaRPr lang="ru-RU"/>
        </a:p>
      </dgm:t>
    </dgm:pt>
    <dgm:pt modelId="{B0E75A18-E414-45CD-A96A-9C501BED0F8F}">
      <dgm:prSet phldrT="[Текст]"/>
      <dgm:spPr>
        <a:solidFill>
          <a:srgbClr val="89C0D3"/>
        </a:solidFill>
        <a:ln>
          <a:noFill/>
        </a:ln>
      </dgm:spPr>
      <dgm:t>
        <a:bodyPr/>
        <a:lstStyle/>
        <a:p>
          <a:r>
            <a:rPr lang="ru-RU"/>
            <a:t>3. Разработка</a:t>
          </a:r>
        </a:p>
      </dgm:t>
    </dgm:pt>
    <dgm:pt modelId="{4ED7227C-F078-45DC-9F80-A34331617FC4}" type="parTrans" cxnId="{958273C1-F387-4FFF-B640-63AAEFE43D54}">
      <dgm:prSet/>
      <dgm:spPr/>
      <dgm:t>
        <a:bodyPr/>
        <a:lstStyle/>
        <a:p>
          <a:endParaRPr lang="ru-RU"/>
        </a:p>
      </dgm:t>
    </dgm:pt>
    <dgm:pt modelId="{9F7A9835-D980-4740-948A-6F64C58DC46D}" type="sibTrans" cxnId="{958273C1-F387-4FFF-B640-63AAEFE43D54}">
      <dgm:prSet/>
      <dgm:spPr/>
      <dgm:t>
        <a:bodyPr/>
        <a:lstStyle/>
        <a:p>
          <a:endParaRPr lang="ru-RU"/>
        </a:p>
      </dgm:t>
    </dgm:pt>
    <dgm:pt modelId="{8DEDD703-4A83-4591-9AD5-7F18CFB43350}">
      <dgm:prSet phldrT="[Текст]" custT="1"/>
      <dgm:spPr>
        <a:solidFill>
          <a:srgbClr val="89C0D3">
            <a:alpha val="31000"/>
          </a:srgbClr>
        </a:solidFill>
        <a:ln>
          <a:noFill/>
        </a:ln>
      </dgm:spPr>
      <dgm:t>
        <a:bodyPr/>
        <a:lstStyle/>
        <a:p>
          <a:r>
            <a:rPr lang="ru-RU" sz="900"/>
            <a:t>Срок 2-6 месяцев.</a:t>
          </a:r>
        </a:p>
      </dgm:t>
    </dgm:pt>
    <dgm:pt modelId="{69E8A22B-A6FE-4A16-9BAD-B494D6345C18}" type="parTrans" cxnId="{858DDE2C-1A62-4F27-B3C6-CDF171F854F3}">
      <dgm:prSet/>
      <dgm:spPr/>
      <dgm:t>
        <a:bodyPr/>
        <a:lstStyle/>
        <a:p>
          <a:endParaRPr lang="ru-RU"/>
        </a:p>
      </dgm:t>
    </dgm:pt>
    <dgm:pt modelId="{A38343F9-047A-478E-8DDE-45CA4F5B1998}" type="sibTrans" cxnId="{858DDE2C-1A62-4F27-B3C6-CDF171F854F3}">
      <dgm:prSet/>
      <dgm:spPr/>
      <dgm:t>
        <a:bodyPr/>
        <a:lstStyle/>
        <a:p>
          <a:endParaRPr lang="ru-RU"/>
        </a:p>
      </dgm:t>
    </dgm:pt>
    <dgm:pt modelId="{B884EDB5-8992-4D01-8561-455AABE5F370}">
      <dgm:prSet phldrT="[Текст]"/>
      <dgm:spPr>
        <a:solidFill>
          <a:srgbClr val="89C0D3"/>
        </a:solidFill>
        <a:ln>
          <a:noFill/>
        </a:ln>
      </dgm:spPr>
      <dgm:t>
        <a:bodyPr/>
        <a:lstStyle/>
        <a:p>
          <a:r>
            <a:rPr lang="ru-RU"/>
            <a:t>4. Внедрение</a:t>
          </a:r>
        </a:p>
      </dgm:t>
    </dgm:pt>
    <dgm:pt modelId="{71BB4B12-7D4B-4826-8874-C2E35C34A7AC}" type="parTrans" cxnId="{1E40B4C3-2C38-4330-A383-CCE32023BA3B}">
      <dgm:prSet/>
      <dgm:spPr/>
      <dgm:t>
        <a:bodyPr/>
        <a:lstStyle/>
        <a:p>
          <a:endParaRPr lang="ru-RU"/>
        </a:p>
      </dgm:t>
    </dgm:pt>
    <dgm:pt modelId="{6DC88713-28DE-477D-BAC9-216146FC5E04}" type="sibTrans" cxnId="{1E40B4C3-2C38-4330-A383-CCE32023BA3B}">
      <dgm:prSet/>
      <dgm:spPr/>
      <dgm:t>
        <a:bodyPr/>
        <a:lstStyle/>
        <a:p>
          <a:endParaRPr lang="ru-RU"/>
        </a:p>
      </dgm:t>
    </dgm:pt>
    <dgm:pt modelId="{474868C5-DCDA-48E3-AC9A-D05305A806C1}">
      <dgm:prSet custT="1"/>
      <dgm:spPr>
        <a:solidFill>
          <a:srgbClr val="89C0D3">
            <a:alpha val="31000"/>
          </a:srgbClr>
        </a:solidFill>
        <a:ln>
          <a:noFill/>
        </a:ln>
      </dgm:spPr>
      <dgm:t>
        <a:bodyPr/>
        <a:lstStyle/>
        <a:p>
          <a:r>
            <a:rPr lang="ru-RU" sz="900"/>
            <a:t>Срок 1-6 месяцев. </a:t>
          </a:r>
        </a:p>
      </dgm:t>
    </dgm:pt>
    <dgm:pt modelId="{78A17871-956E-425E-B9F3-F7B862D45345}" type="parTrans" cxnId="{98DF2C79-C14E-4AA9-9BF2-70939FA56B24}">
      <dgm:prSet/>
      <dgm:spPr/>
      <dgm:t>
        <a:bodyPr/>
        <a:lstStyle/>
        <a:p>
          <a:endParaRPr lang="ru-RU"/>
        </a:p>
      </dgm:t>
    </dgm:pt>
    <dgm:pt modelId="{36D1FC73-8937-4E50-92C4-A824549FAE6A}" type="sibTrans" cxnId="{98DF2C79-C14E-4AA9-9BF2-70939FA56B24}">
      <dgm:prSet/>
      <dgm:spPr/>
      <dgm:t>
        <a:bodyPr/>
        <a:lstStyle/>
        <a:p>
          <a:endParaRPr lang="ru-RU"/>
        </a:p>
      </dgm:t>
    </dgm:pt>
    <dgm:pt modelId="{3D79D04E-D73C-4D32-A6D4-A972CE9B6A0E}">
      <dgm:prSet phldrT="[Текст]" custT="1"/>
      <dgm:spPr>
        <a:solidFill>
          <a:srgbClr val="89C0D3">
            <a:alpha val="31000"/>
          </a:srgbClr>
        </a:solidFill>
        <a:ln>
          <a:noFill/>
        </a:ln>
      </dgm:spPr>
      <dgm:t>
        <a:bodyPr/>
        <a:lstStyle/>
        <a:p>
          <a:r>
            <a:rPr lang="ru-RU" sz="900"/>
            <a:t>Вы получаете отчет о предпроектно обследовании и коммерческое предложение, которое содержит примерную оценку стоимости и времени выполнения 2,3,4 этапа.</a:t>
          </a:r>
        </a:p>
      </dgm:t>
    </dgm:pt>
    <dgm:pt modelId="{DFD31CF8-CD5B-4232-A5A4-0C3F70BD2AEE}" type="parTrans" cxnId="{A1A88BA4-60CE-42ED-8BD7-DC8C588513B3}">
      <dgm:prSet/>
      <dgm:spPr/>
      <dgm:t>
        <a:bodyPr/>
        <a:lstStyle/>
        <a:p>
          <a:endParaRPr lang="ru-RU"/>
        </a:p>
      </dgm:t>
    </dgm:pt>
    <dgm:pt modelId="{B35C88A9-BBA7-41B0-B9CA-B1CD740F10D7}" type="sibTrans" cxnId="{A1A88BA4-60CE-42ED-8BD7-DC8C588513B3}">
      <dgm:prSet/>
      <dgm:spPr/>
      <dgm:t>
        <a:bodyPr/>
        <a:lstStyle/>
        <a:p>
          <a:endParaRPr lang="ru-RU"/>
        </a:p>
      </dgm:t>
    </dgm:pt>
    <dgm:pt modelId="{630BC417-B2B2-4412-93F4-112C47FEF58F}">
      <dgm:prSet phldrT="[Текст]" custT="1"/>
      <dgm:spPr>
        <a:solidFill>
          <a:srgbClr val="89C0D3">
            <a:alpha val="31000"/>
          </a:srgbClr>
        </a:solidFill>
        <a:ln>
          <a:noFill/>
        </a:ln>
      </dgm:spPr>
      <dgm:t>
        <a:bodyPr/>
        <a:lstStyle/>
        <a:p>
          <a:r>
            <a:rPr lang="ru-RU" sz="900"/>
            <a:t>Вы получаете полное описание модели всех функций на понятном для бизнеса языке, а также перечень требованией к аппаратному обеспечению и описание тестов системы.</a:t>
          </a:r>
        </a:p>
      </dgm:t>
    </dgm:pt>
    <dgm:pt modelId="{4D72D9F7-3B94-400F-9A19-F83766C2D441}" type="parTrans" cxnId="{18027D60-0686-4E37-AB32-2E3C1BEE3C67}">
      <dgm:prSet/>
      <dgm:spPr/>
      <dgm:t>
        <a:bodyPr/>
        <a:lstStyle/>
        <a:p>
          <a:endParaRPr lang="ru-RU"/>
        </a:p>
      </dgm:t>
    </dgm:pt>
    <dgm:pt modelId="{0087D129-4614-4507-B1C0-CE4E4489C2B9}" type="sibTrans" cxnId="{18027D60-0686-4E37-AB32-2E3C1BEE3C67}">
      <dgm:prSet/>
      <dgm:spPr/>
      <dgm:t>
        <a:bodyPr/>
        <a:lstStyle/>
        <a:p>
          <a:endParaRPr lang="ru-RU"/>
        </a:p>
      </dgm:t>
    </dgm:pt>
    <dgm:pt modelId="{72BD33EC-9E69-4C1D-86E4-EFBD2179014D}">
      <dgm:prSet phldrT="[Текст]" custT="1"/>
      <dgm:spPr>
        <a:solidFill>
          <a:srgbClr val="89C0D3">
            <a:alpha val="31000"/>
          </a:srgbClr>
        </a:solidFill>
        <a:ln>
          <a:noFill/>
        </a:ln>
      </dgm:spPr>
      <dgm:t>
        <a:bodyPr/>
        <a:lstStyle/>
        <a:p>
          <a:r>
            <a:rPr lang="ru-RU" sz="900"/>
            <a:t>Вы получаете готовый прототип системы, который принимается на основание проведения контрольных тестов, согласованных с заказчиком на втором этапе.</a:t>
          </a:r>
        </a:p>
      </dgm:t>
    </dgm:pt>
    <dgm:pt modelId="{8CC88458-F432-49CA-A83C-7B824E953F13}" type="parTrans" cxnId="{BA930E82-0A26-41D8-A0B0-BC26BF1CD826}">
      <dgm:prSet/>
      <dgm:spPr/>
      <dgm:t>
        <a:bodyPr/>
        <a:lstStyle/>
        <a:p>
          <a:endParaRPr lang="ru-RU"/>
        </a:p>
      </dgm:t>
    </dgm:pt>
    <dgm:pt modelId="{4A6F15F8-FCE9-49DF-A8BC-515D11D4DBC7}" type="sibTrans" cxnId="{BA930E82-0A26-41D8-A0B0-BC26BF1CD826}">
      <dgm:prSet/>
      <dgm:spPr/>
      <dgm:t>
        <a:bodyPr/>
        <a:lstStyle/>
        <a:p>
          <a:endParaRPr lang="ru-RU"/>
        </a:p>
      </dgm:t>
    </dgm:pt>
    <dgm:pt modelId="{D10FFFE0-B4C8-416D-9E1A-57827348ECAE}">
      <dgm:prSet custT="1"/>
      <dgm:spPr>
        <a:solidFill>
          <a:srgbClr val="89C0D3">
            <a:alpha val="31000"/>
          </a:srgbClr>
        </a:solidFill>
        <a:ln>
          <a:noFill/>
        </a:ln>
      </dgm:spPr>
      <dgm:t>
        <a:bodyPr/>
        <a:lstStyle/>
        <a:p>
          <a:r>
            <a:rPr lang="ru-RU" sz="900"/>
            <a:t>Вы получаете полностью рабочую систему на вашем предприятии и подготовленный персонал для работы с ней.</a:t>
          </a:r>
        </a:p>
      </dgm:t>
    </dgm:pt>
    <dgm:pt modelId="{7A8DBD85-6D0A-4311-9602-BA35EEDFA0B8}" type="parTrans" cxnId="{6F47B545-2C60-409D-A247-A05794E1ACA9}">
      <dgm:prSet/>
      <dgm:spPr/>
      <dgm:t>
        <a:bodyPr/>
        <a:lstStyle/>
        <a:p>
          <a:endParaRPr lang="ru-RU"/>
        </a:p>
      </dgm:t>
    </dgm:pt>
    <dgm:pt modelId="{E42F306E-2C2D-491F-AEEE-D775541C9517}" type="sibTrans" cxnId="{6F47B545-2C60-409D-A247-A05794E1ACA9}">
      <dgm:prSet/>
      <dgm:spPr/>
      <dgm:t>
        <a:bodyPr/>
        <a:lstStyle/>
        <a:p>
          <a:endParaRPr lang="ru-RU"/>
        </a:p>
      </dgm:t>
    </dgm:pt>
    <dgm:pt modelId="{FA85D81B-B964-41D6-9C12-F04B3FAC2D5E}">
      <dgm:prSet custT="1"/>
      <dgm:spPr>
        <a:solidFill>
          <a:srgbClr val="89C0D3">
            <a:alpha val="31000"/>
          </a:srgbClr>
        </a:solidFill>
        <a:ln>
          <a:noFill/>
        </a:ln>
      </dgm:spPr>
      <dgm:t>
        <a:bodyPr/>
        <a:lstStyle/>
        <a:p>
          <a:r>
            <a:rPr lang="ru-RU" sz="900"/>
            <a:t>На данном этапе не редко производятся доработки, не указанного ранее функционала.</a:t>
          </a:r>
        </a:p>
      </dgm:t>
    </dgm:pt>
    <dgm:pt modelId="{33F7D007-FF3D-4F2E-AE87-874E32B4101F}" type="parTrans" cxnId="{4E4BFC29-0F76-40EE-BCC9-512226F3B182}">
      <dgm:prSet/>
      <dgm:spPr/>
      <dgm:t>
        <a:bodyPr/>
        <a:lstStyle/>
        <a:p>
          <a:endParaRPr lang="ru-RU"/>
        </a:p>
      </dgm:t>
    </dgm:pt>
    <dgm:pt modelId="{2CBD6AE3-AB71-4F0B-930F-A3EEED28014A}" type="sibTrans" cxnId="{4E4BFC29-0F76-40EE-BCC9-512226F3B182}">
      <dgm:prSet/>
      <dgm:spPr/>
      <dgm:t>
        <a:bodyPr/>
        <a:lstStyle/>
        <a:p>
          <a:endParaRPr lang="ru-RU"/>
        </a:p>
      </dgm:t>
    </dgm:pt>
    <dgm:pt modelId="{E5AD17A6-B54B-4D62-8964-0538F5C39D73}" type="pres">
      <dgm:prSet presAssocID="{1B979E84-AEBF-4427-A5CE-BF519B1F9116}" presName="linearFlow" presStyleCnt="0">
        <dgm:presLayoutVars>
          <dgm:dir/>
          <dgm:animLvl val="lvl"/>
          <dgm:resizeHandles val="exact"/>
        </dgm:presLayoutVars>
      </dgm:prSet>
      <dgm:spPr/>
      <dgm:t>
        <a:bodyPr/>
        <a:lstStyle/>
        <a:p>
          <a:endParaRPr lang="ru-RU"/>
        </a:p>
      </dgm:t>
    </dgm:pt>
    <dgm:pt modelId="{7B53EACF-732C-45D6-A0DC-2BC689C050C5}" type="pres">
      <dgm:prSet presAssocID="{F71D1A75-25DF-4DF0-9F16-EF2A9CA8AE8C}" presName="composite" presStyleCnt="0"/>
      <dgm:spPr/>
    </dgm:pt>
    <dgm:pt modelId="{A92FA9AD-6178-4993-AAF9-06938F96F6F5}" type="pres">
      <dgm:prSet presAssocID="{F71D1A75-25DF-4DF0-9F16-EF2A9CA8AE8C}" presName="parentText" presStyleLbl="alignNode1" presStyleIdx="0" presStyleCnt="4">
        <dgm:presLayoutVars>
          <dgm:chMax val="1"/>
          <dgm:bulletEnabled val="1"/>
        </dgm:presLayoutVars>
      </dgm:prSet>
      <dgm:spPr/>
      <dgm:t>
        <a:bodyPr/>
        <a:lstStyle/>
        <a:p>
          <a:endParaRPr lang="ru-RU"/>
        </a:p>
      </dgm:t>
    </dgm:pt>
    <dgm:pt modelId="{D3514D6D-8F87-4CE1-B88A-B08F19855416}" type="pres">
      <dgm:prSet presAssocID="{F71D1A75-25DF-4DF0-9F16-EF2A9CA8AE8C}" presName="descendantText" presStyleLbl="alignAcc1" presStyleIdx="0" presStyleCnt="4">
        <dgm:presLayoutVars>
          <dgm:bulletEnabled val="1"/>
        </dgm:presLayoutVars>
      </dgm:prSet>
      <dgm:spPr/>
      <dgm:t>
        <a:bodyPr/>
        <a:lstStyle/>
        <a:p>
          <a:endParaRPr lang="ru-RU"/>
        </a:p>
      </dgm:t>
    </dgm:pt>
    <dgm:pt modelId="{905FAED6-5794-4DF9-AA51-1029056BC2B9}" type="pres">
      <dgm:prSet presAssocID="{7212ED51-EC76-4BCC-84D6-FB02F0379879}" presName="sp" presStyleCnt="0"/>
      <dgm:spPr/>
    </dgm:pt>
    <dgm:pt modelId="{C24B04E6-1BF6-4708-BB15-B1E935143974}" type="pres">
      <dgm:prSet presAssocID="{A98140C9-E99D-4006-BF38-85C089BE038D}" presName="composite" presStyleCnt="0"/>
      <dgm:spPr/>
    </dgm:pt>
    <dgm:pt modelId="{21B4BD60-A7FC-442E-9340-3E34B5FABB23}" type="pres">
      <dgm:prSet presAssocID="{A98140C9-E99D-4006-BF38-85C089BE038D}" presName="parentText" presStyleLbl="alignNode1" presStyleIdx="1" presStyleCnt="4">
        <dgm:presLayoutVars>
          <dgm:chMax val="1"/>
          <dgm:bulletEnabled val="1"/>
        </dgm:presLayoutVars>
      </dgm:prSet>
      <dgm:spPr/>
      <dgm:t>
        <a:bodyPr/>
        <a:lstStyle/>
        <a:p>
          <a:endParaRPr lang="ru-RU"/>
        </a:p>
      </dgm:t>
    </dgm:pt>
    <dgm:pt modelId="{D4C60368-7878-4E60-8F65-0278F9BD5EFD}" type="pres">
      <dgm:prSet presAssocID="{A98140C9-E99D-4006-BF38-85C089BE038D}" presName="descendantText" presStyleLbl="alignAcc1" presStyleIdx="1" presStyleCnt="4">
        <dgm:presLayoutVars>
          <dgm:bulletEnabled val="1"/>
        </dgm:presLayoutVars>
      </dgm:prSet>
      <dgm:spPr/>
      <dgm:t>
        <a:bodyPr/>
        <a:lstStyle/>
        <a:p>
          <a:endParaRPr lang="ru-RU"/>
        </a:p>
      </dgm:t>
    </dgm:pt>
    <dgm:pt modelId="{4B27405C-53AE-481C-95C6-B0A64DCB9001}" type="pres">
      <dgm:prSet presAssocID="{157AAB71-3E2B-45B8-8D12-15F25963C811}" presName="sp" presStyleCnt="0"/>
      <dgm:spPr/>
    </dgm:pt>
    <dgm:pt modelId="{FD89C197-B402-4F44-BA14-D3A2A5958DCE}" type="pres">
      <dgm:prSet presAssocID="{B0E75A18-E414-45CD-A96A-9C501BED0F8F}" presName="composite" presStyleCnt="0"/>
      <dgm:spPr/>
    </dgm:pt>
    <dgm:pt modelId="{87574F19-D273-4141-926A-B764C1C5224B}" type="pres">
      <dgm:prSet presAssocID="{B0E75A18-E414-45CD-A96A-9C501BED0F8F}" presName="parentText" presStyleLbl="alignNode1" presStyleIdx="2" presStyleCnt="4">
        <dgm:presLayoutVars>
          <dgm:chMax val="1"/>
          <dgm:bulletEnabled val="1"/>
        </dgm:presLayoutVars>
      </dgm:prSet>
      <dgm:spPr/>
      <dgm:t>
        <a:bodyPr/>
        <a:lstStyle/>
        <a:p>
          <a:endParaRPr lang="ru-RU"/>
        </a:p>
      </dgm:t>
    </dgm:pt>
    <dgm:pt modelId="{FC966699-1034-4E33-A1A7-CAE1553329C7}" type="pres">
      <dgm:prSet presAssocID="{B0E75A18-E414-45CD-A96A-9C501BED0F8F}" presName="descendantText" presStyleLbl="alignAcc1" presStyleIdx="2" presStyleCnt="4">
        <dgm:presLayoutVars>
          <dgm:bulletEnabled val="1"/>
        </dgm:presLayoutVars>
      </dgm:prSet>
      <dgm:spPr/>
      <dgm:t>
        <a:bodyPr/>
        <a:lstStyle/>
        <a:p>
          <a:endParaRPr lang="ru-RU"/>
        </a:p>
      </dgm:t>
    </dgm:pt>
    <dgm:pt modelId="{73C6FCC1-6DDC-4416-AB81-217C3A43903E}" type="pres">
      <dgm:prSet presAssocID="{9F7A9835-D980-4740-948A-6F64C58DC46D}" presName="sp" presStyleCnt="0"/>
      <dgm:spPr/>
    </dgm:pt>
    <dgm:pt modelId="{3666A8D1-AD01-4584-B9E5-AE275C7A688B}" type="pres">
      <dgm:prSet presAssocID="{B884EDB5-8992-4D01-8561-455AABE5F370}" presName="composite" presStyleCnt="0"/>
      <dgm:spPr/>
    </dgm:pt>
    <dgm:pt modelId="{22295BFA-35E8-452E-97C4-00A607FF6860}" type="pres">
      <dgm:prSet presAssocID="{B884EDB5-8992-4D01-8561-455AABE5F370}" presName="parentText" presStyleLbl="alignNode1" presStyleIdx="3" presStyleCnt="4">
        <dgm:presLayoutVars>
          <dgm:chMax val="1"/>
          <dgm:bulletEnabled val="1"/>
        </dgm:presLayoutVars>
      </dgm:prSet>
      <dgm:spPr/>
      <dgm:t>
        <a:bodyPr/>
        <a:lstStyle/>
        <a:p>
          <a:endParaRPr lang="ru-RU"/>
        </a:p>
      </dgm:t>
    </dgm:pt>
    <dgm:pt modelId="{A04C157F-39EB-43A6-B8C4-C7E41FD0BF61}" type="pres">
      <dgm:prSet presAssocID="{B884EDB5-8992-4D01-8561-455AABE5F370}" presName="descendantText" presStyleLbl="alignAcc1" presStyleIdx="3" presStyleCnt="4">
        <dgm:presLayoutVars>
          <dgm:bulletEnabled val="1"/>
        </dgm:presLayoutVars>
      </dgm:prSet>
      <dgm:spPr/>
      <dgm:t>
        <a:bodyPr/>
        <a:lstStyle/>
        <a:p>
          <a:endParaRPr lang="ru-RU"/>
        </a:p>
      </dgm:t>
    </dgm:pt>
  </dgm:ptLst>
  <dgm:cxnLst>
    <dgm:cxn modelId="{A1A88BA4-60CE-42ED-8BD7-DC8C588513B3}" srcId="{F71D1A75-25DF-4DF0-9F16-EF2A9CA8AE8C}" destId="{3D79D04E-D73C-4D32-A6D4-A972CE9B6A0E}" srcOrd="1" destOrd="0" parTransId="{DFD31CF8-CD5B-4232-A5A4-0C3F70BD2AEE}" sibTransId="{B35C88A9-BBA7-41B0-B9CA-B1CD740F10D7}"/>
    <dgm:cxn modelId="{0DD5571E-5514-49B7-B578-2DAA30908D42}" type="presOf" srcId="{F71D1A75-25DF-4DF0-9F16-EF2A9CA8AE8C}" destId="{A92FA9AD-6178-4993-AAF9-06938F96F6F5}" srcOrd="0" destOrd="0" presId="urn:microsoft.com/office/officeart/2005/8/layout/chevron2"/>
    <dgm:cxn modelId="{858DDE2C-1A62-4F27-B3C6-CDF171F854F3}" srcId="{B0E75A18-E414-45CD-A96A-9C501BED0F8F}" destId="{8DEDD703-4A83-4591-9AD5-7F18CFB43350}" srcOrd="0" destOrd="0" parTransId="{69E8A22B-A6FE-4A16-9BAD-B494D6345C18}" sibTransId="{A38343F9-047A-478E-8DDE-45CA4F5B1998}"/>
    <dgm:cxn modelId="{B261DA38-2263-49A0-8AF7-D7A754212DDE}" type="presOf" srcId="{1B979E84-AEBF-4427-A5CE-BF519B1F9116}" destId="{E5AD17A6-B54B-4D62-8964-0538F5C39D73}" srcOrd="0" destOrd="0" presId="urn:microsoft.com/office/officeart/2005/8/layout/chevron2"/>
    <dgm:cxn modelId="{5A4BB710-4A2E-48CE-BB05-4FB805400169}" type="presOf" srcId="{A98140C9-E99D-4006-BF38-85C089BE038D}" destId="{21B4BD60-A7FC-442E-9340-3E34B5FABB23}" srcOrd="0" destOrd="0" presId="urn:microsoft.com/office/officeart/2005/8/layout/chevron2"/>
    <dgm:cxn modelId="{18027D60-0686-4E37-AB32-2E3C1BEE3C67}" srcId="{A98140C9-E99D-4006-BF38-85C089BE038D}" destId="{630BC417-B2B2-4412-93F4-112C47FEF58F}" srcOrd="1" destOrd="0" parTransId="{4D72D9F7-3B94-400F-9A19-F83766C2D441}" sibTransId="{0087D129-4614-4507-B1C0-CE4E4489C2B9}"/>
    <dgm:cxn modelId="{6F47B545-2C60-409D-A247-A05794E1ACA9}" srcId="{B884EDB5-8992-4D01-8561-455AABE5F370}" destId="{D10FFFE0-B4C8-416D-9E1A-57827348ECAE}" srcOrd="1" destOrd="0" parTransId="{7A8DBD85-6D0A-4311-9602-BA35EEDFA0B8}" sibTransId="{E42F306E-2C2D-491F-AEEE-D775541C9517}"/>
    <dgm:cxn modelId="{98DF2C79-C14E-4AA9-9BF2-70939FA56B24}" srcId="{B884EDB5-8992-4D01-8561-455AABE5F370}" destId="{474868C5-DCDA-48E3-AC9A-D05305A806C1}" srcOrd="0" destOrd="0" parTransId="{78A17871-956E-425E-B9F3-F7B862D45345}" sibTransId="{36D1FC73-8937-4E50-92C4-A824549FAE6A}"/>
    <dgm:cxn modelId="{9C57D5DB-B62B-4693-8DFF-F63798A537BE}" type="presOf" srcId="{8DEDD703-4A83-4591-9AD5-7F18CFB43350}" destId="{FC966699-1034-4E33-A1A7-CAE1553329C7}" srcOrd="0" destOrd="0" presId="urn:microsoft.com/office/officeart/2005/8/layout/chevron2"/>
    <dgm:cxn modelId="{2F0C1C38-3AAF-46BA-B278-331A594A4618}" srcId="{A98140C9-E99D-4006-BF38-85C089BE038D}" destId="{05B99934-026A-4A16-BF44-EE65CCCCD558}" srcOrd="0" destOrd="0" parTransId="{C693E294-A068-4F56-9C11-EE61FD22D8B2}" sibTransId="{EA366764-D9EB-4348-8730-CEBD7827748B}"/>
    <dgm:cxn modelId="{F43AE402-8465-4287-A0DB-8BEB3B8006C9}" srcId="{1B979E84-AEBF-4427-A5CE-BF519B1F9116}" destId="{F71D1A75-25DF-4DF0-9F16-EF2A9CA8AE8C}" srcOrd="0" destOrd="0" parTransId="{43D1625B-223C-4D15-9D54-857C353C46FC}" sibTransId="{7212ED51-EC76-4BCC-84D6-FB02F0379879}"/>
    <dgm:cxn modelId="{BA930E82-0A26-41D8-A0B0-BC26BF1CD826}" srcId="{B0E75A18-E414-45CD-A96A-9C501BED0F8F}" destId="{72BD33EC-9E69-4C1D-86E4-EFBD2179014D}" srcOrd="1" destOrd="0" parTransId="{8CC88458-F432-49CA-A83C-7B824E953F13}" sibTransId="{4A6F15F8-FCE9-49DF-A8BC-515D11D4DBC7}"/>
    <dgm:cxn modelId="{61DAD4DC-D7BC-462F-8CC1-542954FFFBE8}" type="presOf" srcId="{58934D3F-4DF9-4BF3-800D-BB265008FB46}" destId="{D3514D6D-8F87-4CE1-B88A-B08F19855416}" srcOrd="0" destOrd="0" presId="urn:microsoft.com/office/officeart/2005/8/layout/chevron2"/>
    <dgm:cxn modelId="{958273C1-F387-4FFF-B640-63AAEFE43D54}" srcId="{1B979E84-AEBF-4427-A5CE-BF519B1F9116}" destId="{B0E75A18-E414-45CD-A96A-9C501BED0F8F}" srcOrd="2" destOrd="0" parTransId="{4ED7227C-F078-45DC-9F80-A34331617FC4}" sibTransId="{9F7A9835-D980-4740-948A-6F64C58DC46D}"/>
    <dgm:cxn modelId="{1E40B4C3-2C38-4330-A383-CCE32023BA3B}" srcId="{1B979E84-AEBF-4427-A5CE-BF519B1F9116}" destId="{B884EDB5-8992-4D01-8561-455AABE5F370}" srcOrd="3" destOrd="0" parTransId="{71BB4B12-7D4B-4826-8874-C2E35C34A7AC}" sibTransId="{6DC88713-28DE-477D-BAC9-216146FC5E04}"/>
    <dgm:cxn modelId="{F75D6E56-7806-410F-824A-DF076F4D740F}" type="presOf" srcId="{05B99934-026A-4A16-BF44-EE65CCCCD558}" destId="{D4C60368-7878-4E60-8F65-0278F9BD5EFD}" srcOrd="0" destOrd="0" presId="urn:microsoft.com/office/officeart/2005/8/layout/chevron2"/>
    <dgm:cxn modelId="{D58F8C69-3022-4CAC-A82F-C2DE9A248B45}" type="presOf" srcId="{474868C5-DCDA-48E3-AC9A-D05305A806C1}" destId="{A04C157F-39EB-43A6-B8C4-C7E41FD0BF61}" srcOrd="0" destOrd="0" presId="urn:microsoft.com/office/officeart/2005/8/layout/chevron2"/>
    <dgm:cxn modelId="{877A95E7-4B5D-4F70-9452-B72E2060A620}" type="presOf" srcId="{3D79D04E-D73C-4D32-A6D4-A972CE9B6A0E}" destId="{D3514D6D-8F87-4CE1-B88A-B08F19855416}" srcOrd="0" destOrd="1" presId="urn:microsoft.com/office/officeart/2005/8/layout/chevron2"/>
    <dgm:cxn modelId="{4E4BFC29-0F76-40EE-BCC9-512226F3B182}" srcId="{B884EDB5-8992-4D01-8561-455AABE5F370}" destId="{FA85D81B-B964-41D6-9C12-F04B3FAC2D5E}" srcOrd="2" destOrd="0" parTransId="{33F7D007-FF3D-4F2E-AE87-874E32B4101F}" sibTransId="{2CBD6AE3-AB71-4F0B-930F-A3EEED28014A}"/>
    <dgm:cxn modelId="{C1B3D323-3A20-4BC7-ACC4-F662CF1D56E0}" type="presOf" srcId="{72BD33EC-9E69-4C1D-86E4-EFBD2179014D}" destId="{FC966699-1034-4E33-A1A7-CAE1553329C7}" srcOrd="0" destOrd="1" presId="urn:microsoft.com/office/officeart/2005/8/layout/chevron2"/>
    <dgm:cxn modelId="{A209287D-9545-4326-918A-74CA9CE8CE13}" type="presOf" srcId="{FA85D81B-B964-41D6-9C12-F04B3FAC2D5E}" destId="{A04C157F-39EB-43A6-B8C4-C7E41FD0BF61}" srcOrd="0" destOrd="2" presId="urn:microsoft.com/office/officeart/2005/8/layout/chevron2"/>
    <dgm:cxn modelId="{A8A3AE54-7EA9-4204-8ED3-82FE3099F39D}" type="presOf" srcId="{B884EDB5-8992-4D01-8561-455AABE5F370}" destId="{22295BFA-35E8-452E-97C4-00A607FF6860}" srcOrd="0" destOrd="0" presId="urn:microsoft.com/office/officeart/2005/8/layout/chevron2"/>
    <dgm:cxn modelId="{34FA9965-8F08-4A6F-BA07-E03C4DD4F98D}" type="presOf" srcId="{B0E75A18-E414-45CD-A96A-9C501BED0F8F}" destId="{87574F19-D273-4141-926A-B764C1C5224B}" srcOrd="0" destOrd="0" presId="urn:microsoft.com/office/officeart/2005/8/layout/chevron2"/>
    <dgm:cxn modelId="{6FC5EF8D-35F6-469A-B559-6261AA933A19}" srcId="{1B979E84-AEBF-4427-A5CE-BF519B1F9116}" destId="{A98140C9-E99D-4006-BF38-85C089BE038D}" srcOrd="1" destOrd="0" parTransId="{D1717DD7-F19F-48E6-B30F-9819B3936DCF}" sibTransId="{157AAB71-3E2B-45B8-8D12-15F25963C811}"/>
    <dgm:cxn modelId="{47666FCB-9FAF-47F3-936E-06451C8999C5}" type="presOf" srcId="{D10FFFE0-B4C8-416D-9E1A-57827348ECAE}" destId="{A04C157F-39EB-43A6-B8C4-C7E41FD0BF61}" srcOrd="0" destOrd="1" presId="urn:microsoft.com/office/officeart/2005/8/layout/chevron2"/>
    <dgm:cxn modelId="{9E643CF7-7848-426B-927A-7B24A183D90E}" srcId="{F71D1A75-25DF-4DF0-9F16-EF2A9CA8AE8C}" destId="{58934D3F-4DF9-4BF3-800D-BB265008FB46}" srcOrd="0" destOrd="0" parTransId="{C46110B4-5573-41E0-8D00-2C3BDA6BD592}" sibTransId="{7DB6F047-F566-4749-8FD9-F1192F63D584}"/>
    <dgm:cxn modelId="{1B7BFE62-B745-420F-83D8-BF0B2716A391}" type="presOf" srcId="{630BC417-B2B2-4412-93F4-112C47FEF58F}" destId="{D4C60368-7878-4E60-8F65-0278F9BD5EFD}" srcOrd="0" destOrd="1" presId="urn:microsoft.com/office/officeart/2005/8/layout/chevron2"/>
    <dgm:cxn modelId="{D4278BCD-54D7-48C2-B47E-DFFA60656C55}" type="presParOf" srcId="{E5AD17A6-B54B-4D62-8964-0538F5C39D73}" destId="{7B53EACF-732C-45D6-A0DC-2BC689C050C5}" srcOrd="0" destOrd="0" presId="urn:microsoft.com/office/officeart/2005/8/layout/chevron2"/>
    <dgm:cxn modelId="{DD09EF89-31C4-4E4A-8C52-2AC93B459B4E}" type="presParOf" srcId="{7B53EACF-732C-45D6-A0DC-2BC689C050C5}" destId="{A92FA9AD-6178-4993-AAF9-06938F96F6F5}" srcOrd="0" destOrd="0" presId="urn:microsoft.com/office/officeart/2005/8/layout/chevron2"/>
    <dgm:cxn modelId="{1044A59D-251B-4CB7-80C2-23CC9A4A433F}" type="presParOf" srcId="{7B53EACF-732C-45D6-A0DC-2BC689C050C5}" destId="{D3514D6D-8F87-4CE1-B88A-B08F19855416}" srcOrd="1" destOrd="0" presId="urn:microsoft.com/office/officeart/2005/8/layout/chevron2"/>
    <dgm:cxn modelId="{9A2991A0-ED7C-467A-8D25-D96F00F93A8D}" type="presParOf" srcId="{E5AD17A6-B54B-4D62-8964-0538F5C39D73}" destId="{905FAED6-5794-4DF9-AA51-1029056BC2B9}" srcOrd="1" destOrd="0" presId="urn:microsoft.com/office/officeart/2005/8/layout/chevron2"/>
    <dgm:cxn modelId="{FAAA9C82-9324-4077-9ED1-E2F06B2317B5}" type="presParOf" srcId="{E5AD17A6-B54B-4D62-8964-0538F5C39D73}" destId="{C24B04E6-1BF6-4708-BB15-B1E935143974}" srcOrd="2" destOrd="0" presId="urn:microsoft.com/office/officeart/2005/8/layout/chevron2"/>
    <dgm:cxn modelId="{922A92A9-D8D2-4E82-BF26-FC9CD1791AC8}" type="presParOf" srcId="{C24B04E6-1BF6-4708-BB15-B1E935143974}" destId="{21B4BD60-A7FC-442E-9340-3E34B5FABB23}" srcOrd="0" destOrd="0" presId="urn:microsoft.com/office/officeart/2005/8/layout/chevron2"/>
    <dgm:cxn modelId="{C64C7FF0-45D4-447A-B007-A666FDCC9AF6}" type="presParOf" srcId="{C24B04E6-1BF6-4708-BB15-B1E935143974}" destId="{D4C60368-7878-4E60-8F65-0278F9BD5EFD}" srcOrd="1" destOrd="0" presId="urn:microsoft.com/office/officeart/2005/8/layout/chevron2"/>
    <dgm:cxn modelId="{4F07A5D3-0B1A-4C4D-81B0-1279F50F1C40}" type="presParOf" srcId="{E5AD17A6-B54B-4D62-8964-0538F5C39D73}" destId="{4B27405C-53AE-481C-95C6-B0A64DCB9001}" srcOrd="3" destOrd="0" presId="urn:microsoft.com/office/officeart/2005/8/layout/chevron2"/>
    <dgm:cxn modelId="{E0428A9E-F8A6-4F47-8FF5-06D25B6FDC5E}" type="presParOf" srcId="{E5AD17A6-B54B-4D62-8964-0538F5C39D73}" destId="{FD89C197-B402-4F44-BA14-D3A2A5958DCE}" srcOrd="4" destOrd="0" presId="urn:microsoft.com/office/officeart/2005/8/layout/chevron2"/>
    <dgm:cxn modelId="{679BEBA5-2E8F-47B7-B120-E96CCCDEAB71}" type="presParOf" srcId="{FD89C197-B402-4F44-BA14-D3A2A5958DCE}" destId="{87574F19-D273-4141-926A-B764C1C5224B}" srcOrd="0" destOrd="0" presId="urn:microsoft.com/office/officeart/2005/8/layout/chevron2"/>
    <dgm:cxn modelId="{F093A07F-A8CA-4900-AD8C-83C0E279BB4D}" type="presParOf" srcId="{FD89C197-B402-4F44-BA14-D3A2A5958DCE}" destId="{FC966699-1034-4E33-A1A7-CAE1553329C7}" srcOrd="1" destOrd="0" presId="urn:microsoft.com/office/officeart/2005/8/layout/chevron2"/>
    <dgm:cxn modelId="{3AA16149-776C-4420-B61B-AB0D08B87B11}" type="presParOf" srcId="{E5AD17A6-B54B-4D62-8964-0538F5C39D73}" destId="{73C6FCC1-6DDC-4416-AB81-217C3A43903E}" srcOrd="5" destOrd="0" presId="urn:microsoft.com/office/officeart/2005/8/layout/chevron2"/>
    <dgm:cxn modelId="{211F0651-2C28-41C1-9409-5724CAE443A7}" type="presParOf" srcId="{E5AD17A6-B54B-4D62-8964-0538F5C39D73}" destId="{3666A8D1-AD01-4584-B9E5-AE275C7A688B}" srcOrd="6" destOrd="0" presId="urn:microsoft.com/office/officeart/2005/8/layout/chevron2"/>
    <dgm:cxn modelId="{D4B50E6C-3649-4621-B5CF-DE1EF58722E1}" type="presParOf" srcId="{3666A8D1-AD01-4584-B9E5-AE275C7A688B}" destId="{22295BFA-35E8-452E-97C4-00A607FF6860}" srcOrd="0" destOrd="0" presId="urn:microsoft.com/office/officeart/2005/8/layout/chevron2"/>
    <dgm:cxn modelId="{01D4363F-5254-4FE0-B67D-8D66D5754E38}" type="presParOf" srcId="{3666A8D1-AD01-4584-B9E5-AE275C7A688B}" destId="{A04C157F-39EB-43A6-B8C4-C7E41FD0BF61}" srcOrd="1" destOrd="0" presId="urn:microsoft.com/office/officeart/2005/8/layout/chevron2"/>
  </dgm:cxnLst>
  <dgm:bg/>
  <dgm:whole>
    <a:ln>
      <a:noFill/>
    </a:ln>
  </dgm:whole>
  <dgm:extLst>
    <a:ext uri="http://schemas.microsoft.com/office/drawing/2008/diagram">
      <dsp:dataModelExt xmlns:dsp="http://schemas.microsoft.com/office/drawing/2008/diagram" relId="rId2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C0FEE24-E1C2-448D-A8D5-3380A5703744}" type="doc">
      <dgm:prSet loTypeId="urn:microsoft.com/office/officeart/2005/8/layout/arrow2" loCatId="process" qsTypeId="urn:microsoft.com/office/officeart/2005/8/quickstyle/simple1" qsCatId="simple" csTypeId="urn:microsoft.com/office/officeart/2005/8/colors/accent1_2" csCatId="accent1" phldr="1"/>
      <dgm:spPr/>
    </dgm:pt>
    <dgm:pt modelId="{9A98A21F-3728-49A1-B29C-90BB3EF3CD69}">
      <dgm:prSet phldrT="[Текст]" custT="1"/>
      <dgm:spPr>
        <a:noFill/>
      </dgm:spPr>
      <dgm:t>
        <a:bodyPr/>
        <a:lstStyle/>
        <a:p>
          <a:r>
            <a:rPr lang="ru-RU" sz="1600">
              <a:solidFill>
                <a:schemeClr val="bg1"/>
              </a:solidFill>
            </a:rPr>
            <a:t>2004</a:t>
          </a:r>
        </a:p>
      </dgm:t>
    </dgm:pt>
    <dgm:pt modelId="{C468B934-202F-46C7-AB12-0D4444E20251}" type="parTrans" cxnId="{DF20F3F7-281C-4978-82FC-8DB01AFB8DB7}">
      <dgm:prSet/>
      <dgm:spPr/>
      <dgm:t>
        <a:bodyPr/>
        <a:lstStyle/>
        <a:p>
          <a:endParaRPr lang="ru-RU"/>
        </a:p>
      </dgm:t>
    </dgm:pt>
    <dgm:pt modelId="{47204156-604A-47F6-9CCF-F7B723EEAAA3}" type="sibTrans" cxnId="{DF20F3F7-281C-4978-82FC-8DB01AFB8DB7}">
      <dgm:prSet/>
      <dgm:spPr/>
      <dgm:t>
        <a:bodyPr/>
        <a:lstStyle/>
        <a:p>
          <a:endParaRPr lang="ru-RU"/>
        </a:p>
      </dgm:t>
    </dgm:pt>
    <dgm:pt modelId="{7011A30B-BC18-4898-9CED-96EDDC400069}">
      <dgm:prSet phldrT="[Текст]" custT="1"/>
      <dgm:spPr/>
      <dgm:t>
        <a:bodyPr/>
        <a:lstStyle/>
        <a:p>
          <a:r>
            <a:rPr lang="ru-RU" sz="2400">
              <a:solidFill>
                <a:schemeClr val="bg1"/>
              </a:solidFill>
            </a:rPr>
            <a:t>2008</a:t>
          </a:r>
        </a:p>
      </dgm:t>
    </dgm:pt>
    <dgm:pt modelId="{6991E744-8640-4F58-8652-8F3539B767C3}" type="parTrans" cxnId="{D884B4C6-B535-4251-B027-0D2EB0C241B7}">
      <dgm:prSet/>
      <dgm:spPr/>
      <dgm:t>
        <a:bodyPr/>
        <a:lstStyle/>
        <a:p>
          <a:endParaRPr lang="ru-RU"/>
        </a:p>
      </dgm:t>
    </dgm:pt>
    <dgm:pt modelId="{3E3DBB5D-E503-408D-937E-2A129A973CF6}" type="sibTrans" cxnId="{D884B4C6-B535-4251-B027-0D2EB0C241B7}">
      <dgm:prSet/>
      <dgm:spPr/>
      <dgm:t>
        <a:bodyPr/>
        <a:lstStyle/>
        <a:p>
          <a:endParaRPr lang="ru-RU"/>
        </a:p>
      </dgm:t>
    </dgm:pt>
    <dgm:pt modelId="{9F2ECECE-86E4-48D7-8B02-E5EFC8FD801C}">
      <dgm:prSet phldrT="[Текст]"/>
      <dgm:spPr/>
      <dgm:t>
        <a:bodyPr/>
        <a:lstStyle/>
        <a:p>
          <a:r>
            <a:rPr lang="ru-RU">
              <a:solidFill>
                <a:schemeClr val="bg1"/>
              </a:solidFill>
            </a:rPr>
            <a:t>2014</a:t>
          </a:r>
        </a:p>
      </dgm:t>
    </dgm:pt>
    <dgm:pt modelId="{54A30562-05D8-4A3F-80A5-0C3A99AA59E3}" type="parTrans" cxnId="{DFEB52CF-422C-49EA-A796-48D6D71B832F}">
      <dgm:prSet/>
      <dgm:spPr/>
      <dgm:t>
        <a:bodyPr/>
        <a:lstStyle/>
        <a:p>
          <a:endParaRPr lang="ru-RU"/>
        </a:p>
      </dgm:t>
    </dgm:pt>
    <dgm:pt modelId="{0CEDB0AB-2A91-4AF6-9F6A-4C0101E8E5A3}" type="sibTrans" cxnId="{DFEB52CF-422C-49EA-A796-48D6D71B832F}">
      <dgm:prSet/>
      <dgm:spPr/>
      <dgm:t>
        <a:bodyPr/>
        <a:lstStyle/>
        <a:p>
          <a:endParaRPr lang="ru-RU"/>
        </a:p>
      </dgm:t>
    </dgm:pt>
    <dgm:pt modelId="{73EDB6DA-5147-4C54-AF6D-EC5A48A46B7B}" type="pres">
      <dgm:prSet presAssocID="{EC0FEE24-E1C2-448D-A8D5-3380A5703744}" presName="arrowDiagram" presStyleCnt="0">
        <dgm:presLayoutVars>
          <dgm:chMax val="5"/>
          <dgm:dir/>
          <dgm:resizeHandles val="exact"/>
        </dgm:presLayoutVars>
      </dgm:prSet>
      <dgm:spPr/>
    </dgm:pt>
    <dgm:pt modelId="{ED6A4825-878D-4B3D-B9CF-4B5768176124}" type="pres">
      <dgm:prSet presAssocID="{EC0FEE24-E1C2-448D-A8D5-3380A5703744}" presName="arrow" presStyleLbl="bgShp" presStyleIdx="0" presStyleCnt="1"/>
      <dgm:spPr>
        <a:solidFill>
          <a:srgbClr val="89C0D3"/>
        </a:solidFill>
      </dgm:spPr>
    </dgm:pt>
    <dgm:pt modelId="{5AFA35C7-6030-4466-AE6B-F8775D2E60C3}" type="pres">
      <dgm:prSet presAssocID="{EC0FEE24-E1C2-448D-A8D5-3380A5703744}" presName="arrowDiagram3" presStyleCnt="0"/>
      <dgm:spPr/>
    </dgm:pt>
    <dgm:pt modelId="{8B1E2D61-95B1-4389-A681-992A9C6749F7}" type="pres">
      <dgm:prSet presAssocID="{9A98A21F-3728-49A1-B29C-90BB3EF3CD69}" presName="bullet3a" presStyleLbl="node1" presStyleIdx="0" presStyleCnt="3"/>
      <dgm:spPr>
        <a:solidFill>
          <a:srgbClr val="FFC000"/>
        </a:solidFill>
      </dgm:spPr>
    </dgm:pt>
    <dgm:pt modelId="{92596D93-3806-45E2-9F02-F15BAEC1080C}" type="pres">
      <dgm:prSet presAssocID="{9A98A21F-3728-49A1-B29C-90BB3EF3CD69}" presName="textBox3a" presStyleLbl="revTx" presStyleIdx="0" presStyleCnt="3" custScaleX="92455" custScaleY="58808" custLinFactNeighborX="-59076" custLinFactNeighborY="-52521">
        <dgm:presLayoutVars>
          <dgm:bulletEnabled val="1"/>
        </dgm:presLayoutVars>
      </dgm:prSet>
      <dgm:spPr/>
      <dgm:t>
        <a:bodyPr/>
        <a:lstStyle/>
        <a:p>
          <a:endParaRPr lang="ru-RU"/>
        </a:p>
      </dgm:t>
    </dgm:pt>
    <dgm:pt modelId="{071D61E6-23AB-40BE-B962-4236FFD0BF9C}" type="pres">
      <dgm:prSet presAssocID="{7011A30B-BC18-4898-9CED-96EDDC400069}" presName="bullet3b" presStyleLbl="node1" presStyleIdx="1" presStyleCnt="3"/>
      <dgm:spPr>
        <a:solidFill>
          <a:srgbClr val="FFC000"/>
        </a:solidFill>
      </dgm:spPr>
    </dgm:pt>
    <dgm:pt modelId="{3E9C88F2-9C36-416B-A3FD-76DA04732573}" type="pres">
      <dgm:prSet presAssocID="{7011A30B-BC18-4898-9CED-96EDDC400069}" presName="textBox3b" presStyleLbl="revTx" presStyleIdx="1" presStyleCnt="3" custLinFactNeighborX="-71305" custLinFactNeighborY="-32825">
        <dgm:presLayoutVars>
          <dgm:bulletEnabled val="1"/>
        </dgm:presLayoutVars>
      </dgm:prSet>
      <dgm:spPr/>
      <dgm:t>
        <a:bodyPr/>
        <a:lstStyle/>
        <a:p>
          <a:endParaRPr lang="ru-RU"/>
        </a:p>
      </dgm:t>
    </dgm:pt>
    <dgm:pt modelId="{24E0F4CB-BF6C-443D-821C-56BDF1F2EC06}" type="pres">
      <dgm:prSet presAssocID="{9F2ECECE-86E4-48D7-8B02-E5EFC8FD801C}" presName="bullet3c" presStyleLbl="node1" presStyleIdx="2" presStyleCnt="3"/>
      <dgm:spPr>
        <a:solidFill>
          <a:srgbClr val="FFC000"/>
        </a:solidFill>
      </dgm:spPr>
    </dgm:pt>
    <dgm:pt modelId="{4E54AD11-2D52-4529-A0F9-1D0B8F23F78B}" type="pres">
      <dgm:prSet presAssocID="{9F2ECECE-86E4-48D7-8B02-E5EFC8FD801C}" presName="textBox3c" presStyleLbl="revTx" presStyleIdx="2" presStyleCnt="3" custLinFactNeighborX="-88356" custLinFactNeighborY="-38541">
        <dgm:presLayoutVars>
          <dgm:bulletEnabled val="1"/>
        </dgm:presLayoutVars>
      </dgm:prSet>
      <dgm:spPr/>
      <dgm:t>
        <a:bodyPr/>
        <a:lstStyle/>
        <a:p>
          <a:endParaRPr lang="ru-RU"/>
        </a:p>
      </dgm:t>
    </dgm:pt>
  </dgm:ptLst>
  <dgm:cxnLst>
    <dgm:cxn modelId="{9BEBE7A0-669C-4F18-AB9A-5FC9A97EBCA7}" type="presOf" srcId="{EC0FEE24-E1C2-448D-A8D5-3380A5703744}" destId="{73EDB6DA-5147-4C54-AF6D-EC5A48A46B7B}" srcOrd="0" destOrd="0" presId="urn:microsoft.com/office/officeart/2005/8/layout/arrow2"/>
    <dgm:cxn modelId="{5FBE6048-EC3B-4035-B185-78D3FF3353FA}" type="presOf" srcId="{9A98A21F-3728-49A1-B29C-90BB3EF3CD69}" destId="{92596D93-3806-45E2-9F02-F15BAEC1080C}" srcOrd="0" destOrd="0" presId="urn:microsoft.com/office/officeart/2005/8/layout/arrow2"/>
    <dgm:cxn modelId="{D884B4C6-B535-4251-B027-0D2EB0C241B7}" srcId="{EC0FEE24-E1C2-448D-A8D5-3380A5703744}" destId="{7011A30B-BC18-4898-9CED-96EDDC400069}" srcOrd="1" destOrd="0" parTransId="{6991E744-8640-4F58-8652-8F3539B767C3}" sibTransId="{3E3DBB5D-E503-408D-937E-2A129A973CF6}"/>
    <dgm:cxn modelId="{DFEB52CF-422C-49EA-A796-48D6D71B832F}" srcId="{EC0FEE24-E1C2-448D-A8D5-3380A5703744}" destId="{9F2ECECE-86E4-48D7-8B02-E5EFC8FD801C}" srcOrd="2" destOrd="0" parTransId="{54A30562-05D8-4A3F-80A5-0C3A99AA59E3}" sibTransId="{0CEDB0AB-2A91-4AF6-9F6A-4C0101E8E5A3}"/>
    <dgm:cxn modelId="{946305A9-35F4-42D6-B854-A594C1DA48C5}" type="presOf" srcId="{7011A30B-BC18-4898-9CED-96EDDC400069}" destId="{3E9C88F2-9C36-416B-A3FD-76DA04732573}" srcOrd="0" destOrd="0" presId="urn:microsoft.com/office/officeart/2005/8/layout/arrow2"/>
    <dgm:cxn modelId="{D4FF6F72-FC16-446C-A4FC-23DB5F2D319B}" type="presOf" srcId="{9F2ECECE-86E4-48D7-8B02-E5EFC8FD801C}" destId="{4E54AD11-2D52-4529-A0F9-1D0B8F23F78B}" srcOrd="0" destOrd="0" presId="urn:microsoft.com/office/officeart/2005/8/layout/arrow2"/>
    <dgm:cxn modelId="{DF20F3F7-281C-4978-82FC-8DB01AFB8DB7}" srcId="{EC0FEE24-E1C2-448D-A8D5-3380A5703744}" destId="{9A98A21F-3728-49A1-B29C-90BB3EF3CD69}" srcOrd="0" destOrd="0" parTransId="{C468B934-202F-46C7-AB12-0D4444E20251}" sibTransId="{47204156-604A-47F6-9CCF-F7B723EEAAA3}"/>
    <dgm:cxn modelId="{A2B809E8-EBEC-488A-B9CD-AA1ACE5C426E}" type="presParOf" srcId="{73EDB6DA-5147-4C54-AF6D-EC5A48A46B7B}" destId="{ED6A4825-878D-4B3D-B9CF-4B5768176124}" srcOrd="0" destOrd="0" presId="urn:microsoft.com/office/officeart/2005/8/layout/arrow2"/>
    <dgm:cxn modelId="{CC5079C3-3405-4634-90FD-F5B24A4D4612}" type="presParOf" srcId="{73EDB6DA-5147-4C54-AF6D-EC5A48A46B7B}" destId="{5AFA35C7-6030-4466-AE6B-F8775D2E60C3}" srcOrd="1" destOrd="0" presId="urn:microsoft.com/office/officeart/2005/8/layout/arrow2"/>
    <dgm:cxn modelId="{BFB9FD4B-FA06-4089-A29F-4BEA52B52177}" type="presParOf" srcId="{5AFA35C7-6030-4466-AE6B-F8775D2E60C3}" destId="{8B1E2D61-95B1-4389-A681-992A9C6749F7}" srcOrd="0" destOrd="0" presId="urn:microsoft.com/office/officeart/2005/8/layout/arrow2"/>
    <dgm:cxn modelId="{B2246DFF-80D8-4702-A9DA-DC8DEABEC646}" type="presParOf" srcId="{5AFA35C7-6030-4466-AE6B-F8775D2E60C3}" destId="{92596D93-3806-45E2-9F02-F15BAEC1080C}" srcOrd="1" destOrd="0" presId="urn:microsoft.com/office/officeart/2005/8/layout/arrow2"/>
    <dgm:cxn modelId="{45493D0C-F94E-4934-8A10-B099CE6C8336}" type="presParOf" srcId="{5AFA35C7-6030-4466-AE6B-F8775D2E60C3}" destId="{071D61E6-23AB-40BE-B962-4236FFD0BF9C}" srcOrd="2" destOrd="0" presId="urn:microsoft.com/office/officeart/2005/8/layout/arrow2"/>
    <dgm:cxn modelId="{575C4EBE-8A8F-4031-9E35-800512EC8E5D}" type="presParOf" srcId="{5AFA35C7-6030-4466-AE6B-F8775D2E60C3}" destId="{3E9C88F2-9C36-416B-A3FD-76DA04732573}" srcOrd="3" destOrd="0" presId="urn:microsoft.com/office/officeart/2005/8/layout/arrow2"/>
    <dgm:cxn modelId="{E69B44CC-DE45-4D1C-91B8-A1D711D11297}" type="presParOf" srcId="{5AFA35C7-6030-4466-AE6B-F8775D2E60C3}" destId="{24E0F4CB-BF6C-443D-821C-56BDF1F2EC06}" srcOrd="4" destOrd="0" presId="urn:microsoft.com/office/officeart/2005/8/layout/arrow2"/>
    <dgm:cxn modelId="{865AA9AC-2F33-445E-9E3D-5E7B2D4987DF}" type="presParOf" srcId="{5AFA35C7-6030-4466-AE6B-F8775D2E60C3}" destId="{4E54AD11-2D52-4529-A0F9-1D0B8F23F78B}" srcOrd="5" destOrd="0" presId="urn:microsoft.com/office/officeart/2005/8/layout/arrow2"/>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F414342-D187-4C5D-A336-9F3C69292B0F}">
      <dsp:nvSpPr>
        <dsp:cNvPr id="0" name=""/>
        <dsp:cNvSpPr/>
      </dsp:nvSpPr>
      <dsp:spPr>
        <a:xfrm>
          <a:off x="2133498" y="112057"/>
          <a:ext cx="1219402" cy="458541"/>
        </a:xfrm>
        <a:prstGeom prst="roundRect">
          <a:avLst/>
        </a:prstGeom>
        <a:solidFill>
          <a:srgbClr val="4FA0BD"/>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ahoma" panose="020B0604030504040204" pitchFamily="34" charset="0"/>
              <a:ea typeface="Tahoma" panose="020B0604030504040204" pitchFamily="34" charset="0"/>
              <a:cs typeface="Tahoma" panose="020B0604030504040204" pitchFamily="34" charset="0"/>
            </a:rPr>
            <a:t>Оптовая и розничная торговля</a:t>
          </a:r>
        </a:p>
      </dsp:txBody>
      <dsp:txXfrm>
        <a:off x="2155882" y="134441"/>
        <a:ext cx="1174634" cy="413773"/>
      </dsp:txXfrm>
    </dsp:sp>
    <dsp:sp modelId="{9A2A7224-9E57-4526-B306-2549B262A917}">
      <dsp:nvSpPr>
        <dsp:cNvPr id="0" name=""/>
        <dsp:cNvSpPr/>
      </dsp:nvSpPr>
      <dsp:spPr>
        <a:xfrm>
          <a:off x="1139523" y="341328"/>
          <a:ext cx="3207353" cy="3207353"/>
        </a:xfrm>
        <a:custGeom>
          <a:avLst/>
          <a:gdLst/>
          <a:ahLst/>
          <a:cxnLst/>
          <a:rect l="0" t="0" r="0" b="0"/>
          <a:pathLst>
            <a:path>
              <a:moveTo>
                <a:pt x="2220457" y="123352"/>
              </a:moveTo>
              <a:arcTo wR="1603676" hR="1603676" stAng="17557150" swAng="1625626"/>
            </a:path>
          </a:pathLst>
        </a:custGeom>
        <a:noFill/>
        <a:ln w="9525" cap="flat" cmpd="sng" algn="ctr">
          <a:solidFill>
            <a:srgbClr val="FFC000"/>
          </a:solidFill>
          <a:prstDash val="solid"/>
        </a:ln>
        <a:effectLst/>
      </dsp:spPr>
      <dsp:style>
        <a:lnRef idx="1">
          <a:scrgbClr r="0" g="0" b="0"/>
        </a:lnRef>
        <a:fillRef idx="0">
          <a:scrgbClr r="0" g="0" b="0"/>
        </a:fillRef>
        <a:effectRef idx="0">
          <a:scrgbClr r="0" g="0" b="0"/>
        </a:effectRef>
        <a:fontRef idx="minor"/>
      </dsp:style>
    </dsp:sp>
    <dsp:sp modelId="{FEF0A837-99BE-44FE-8BA6-FF40C86EEA66}">
      <dsp:nvSpPr>
        <dsp:cNvPr id="0" name=""/>
        <dsp:cNvSpPr/>
      </dsp:nvSpPr>
      <dsp:spPr>
        <a:xfrm>
          <a:off x="3522323" y="913895"/>
          <a:ext cx="1219402" cy="458541"/>
        </a:xfrm>
        <a:prstGeom prst="roundRect">
          <a:avLst/>
        </a:prstGeom>
        <a:solidFill>
          <a:srgbClr val="4FA0BD"/>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ahoma" panose="020B0604030504040204" pitchFamily="34" charset="0"/>
              <a:ea typeface="Tahoma" panose="020B0604030504040204" pitchFamily="34" charset="0"/>
              <a:cs typeface="Tahoma" panose="020B0604030504040204" pitchFamily="34" charset="0"/>
            </a:rPr>
            <a:t>Бухгалтерия</a:t>
          </a:r>
        </a:p>
      </dsp:txBody>
      <dsp:txXfrm>
        <a:off x="3544707" y="936279"/>
        <a:ext cx="1174634" cy="413773"/>
      </dsp:txXfrm>
    </dsp:sp>
    <dsp:sp modelId="{94496B28-07F6-41E0-A79C-9C7CAAF4C2B7}">
      <dsp:nvSpPr>
        <dsp:cNvPr id="0" name=""/>
        <dsp:cNvSpPr/>
      </dsp:nvSpPr>
      <dsp:spPr>
        <a:xfrm>
          <a:off x="1139523" y="341328"/>
          <a:ext cx="3207353" cy="3207353"/>
        </a:xfrm>
        <a:custGeom>
          <a:avLst/>
          <a:gdLst/>
          <a:ahLst/>
          <a:cxnLst/>
          <a:rect l="0" t="0" r="0" b="0"/>
          <a:pathLst>
            <a:path>
              <a:moveTo>
                <a:pt x="3105707" y="1041820"/>
              </a:moveTo>
              <a:arcTo wR="1603676" hR="1603676" stAng="20369458" swAng="2461085"/>
            </a:path>
          </a:pathLst>
        </a:custGeom>
        <a:noFill/>
        <a:ln w="9525" cap="flat" cmpd="sng" algn="ctr">
          <a:solidFill>
            <a:srgbClr val="FFC000"/>
          </a:solidFill>
          <a:prstDash val="solid"/>
        </a:ln>
        <a:effectLst/>
      </dsp:spPr>
      <dsp:style>
        <a:lnRef idx="1">
          <a:scrgbClr r="0" g="0" b="0"/>
        </a:lnRef>
        <a:fillRef idx="0">
          <a:scrgbClr r="0" g="0" b="0"/>
        </a:fillRef>
        <a:effectRef idx="0">
          <a:scrgbClr r="0" g="0" b="0"/>
        </a:effectRef>
        <a:fontRef idx="minor"/>
      </dsp:style>
    </dsp:sp>
    <dsp:sp modelId="{C98BEEAB-15A3-4936-A870-8321EA040996}">
      <dsp:nvSpPr>
        <dsp:cNvPr id="0" name=""/>
        <dsp:cNvSpPr/>
      </dsp:nvSpPr>
      <dsp:spPr>
        <a:xfrm>
          <a:off x="3522323" y="2517572"/>
          <a:ext cx="1219402" cy="458541"/>
        </a:xfrm>
        <a:prstGeom prst="roundRect">
          <a:avLst/>
        </a:prstGeom>
        <a:solidFill>
          <a:srgbClr val="4FA0BD"/>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ahoma" panose="020B0604030504040204" pitchFamily="34" charset="0"/>
              <a:ea typeface="Tahoma" panose="020B0604030504040204" pitchFamily="34" charset="0"/>
              <a:cs typeface="Tahoma" panose="020B0604030504040204" pitchFamily="34" charset="0"/>
            </a:rPr>
            <a:t>ВЭД</a:t>
          </a:r>
        </a:p>
      </dsp:txBody>
      <dsp:txXfrm>
        <a:off x="3544707" y="2539956"/>
        <a:ext cx="1174634" cy="413773"/>
      </dsp:txXfrm>
    </dsp:sp>
    <dsp:sp modelId="{9FD74B69-E721-4FB5-A159-D33320DD258A}">
      <dsp:nvSpPr>
        <dsp:cNvPr id="0" name=""/>
        <dsp:cNvSpPr/>
      </dsp:nvSpPr>
      <dsp:spPr>
        <a:xfrm>
          <a:off x="1139523" y="341328"/>
          <a:ext cx="3207353" cy="3207353"/>
        </a:xfrm>
        <a:custGeom>
          <a:avLst/>
          <a:gdLst/>
          <a:ahLst/>
          <a:cxnLst/>
          <a:rect l="0" t="0" r="0" b="0"/>
          <a:pathLst>
            <a:path>
              <a:moveTo>
                <a:pt x="2826984" y="2640642"/>
              </a:moveTo>
              <a:arcTo wR="1603676" hR="1603676" stAng="2417224" swAng="1625626"/>
            </a:path>
          </a:pathLst>
        </a:custGeom>
        <a:noFill/>
        <a:ln w="9525" cap="flat" cmpd="sng" algn="ctr">
          <a:solidFill>
            <a:srgbClr val="FFC000"/>
          </a:solidFill>
          <a:prstDash val="solid"/>
        </a:ln>
        <a:effectLst/>
      </dsp:spPr>
      <dsp:style>
        <a:lnRef idx="1">
          <a:scrgbClr r="0" g="0" b="0"/>
        </a:lnRef>
        <a:fillRef idx="0">
          <a:scrgbClr r="0" g="0" b="0"/>
        </a:fillRef>
        <a:effectRef idx="0">
          <a:scrgbClr r="0" g="0" b="0"/>
        </a:effectRef>
        <a:fontRef idx="minor"/>
      </dsp:style>
    </dsp:sp>
    <dsp:sp modelId="{2C886A1F-6C56-4E93-831D-DC5A6F88E38C}">
      <dsp:nvSpPr>
        <dsp:cNvPr id="0" name=""/>
        <dsp:cNvSpPr/>
      </dsp:nvSpPr>
      <dsp:spPr>
        <a:xfrm>
          <a:off x="2133498" y="3319410"/>
          <a:ext cx="1219402" cy="458541"/>
        </a:xfrm>
        <a:prstGeom prst="roundRect">
          <a:avLst/>
        </a:prstGeom>
        <a:solidFill>
          <a:srgbClr val="4FA0BD"/>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ahoma" panose="020B0604030504040204" pitchFamily="34" charset="0"/>
              <a:ea typeface="Tahoma" panose="020B0604030504040204" pitchFamily="34" charset="0"/>
              <a:cs typeface="Tahoma" panose="020B0604030504040204" pitchFamily="34" charset="0"/>
            </a:rPr>
            <a:t>Производство</a:t>
          </a:r>
        </a:p>
      </dsp:txBody>
      <dsp:txXfrm>
        <a:off x="2155882" y="3341794"/>
        <a:ext cx="1174634" cy="413773"/>
      </dsp:txXfrm>
    </dsp:sp>
    <dsp:sp modelId="{FB76BE7D-A497-4AEE-9FF6-A7551B997407}">
      <dsp:nvSpPr>
        <dsp:cNvPr id="0" name=""/>
        <dsp:cNvSpPr/>
      </dsp:nvSpPr>
      <dsp:spPr>
        <a:xfrm>
          <a:off x="1139523" y="341328"/>
          <a:ext cx="3207353" cy="3207353"/>
        </a:xfrm>
        <a:custGeom>
          <a:avLst/>
          <a:gdLst/>
          <a:ahLst/>
          <a:cxnLst/>
          <a:rect l="0" t="0" r="0" b="0"/>
          <a:pathLst>
            <a:path>
              <a:moveTo>
                <a:pt x="986896" y="3084001"/>
              </a:moveTo>
              <a:arcTo wR="1603676" hR="1603676" stAng="6757150" swAng="1625626"/>
            </a:path>
          </a:pathLst>
        </a:custGeom>
        <a:noFill/>
        <a:ln w="9525" cap="flat" cmpd="sng" algn="ctr">
          <a:solidFill>
            <a:srgbClr val="FFC000"/>
          </a:solidFill>
          <a:prstDash val="solid"/>
        </a:ln>
        <a:effectLst/>
      </dsp:spPr>
      <dsp:style>
        <a:lnRef idx="1">
          <a:scrgbClr r="0" g="0" b="0"/>
        </a:lnRef>
        <a:fillRef idx="0">
          <a:scrgbClr r="0" g="0" b="0"/>
        </a:fillRef>
        <a:effectRef idx="0">
          <a:scrgbClr r="0" g="0" b="0"/>
        </a:effectRef>
        <a:fontRef idx="minor"/>
      </dsp:style>
    </dsp:sp>
    <dsp:sp modelId="{607DC920-C517-4520-BF91-C6843432F7D2}">
      <dsp:nvSpPr>
        <dsp:cNvPr id="0" name=""/>
        <dsp:cNvSpPr/>
      </dsp:nvSpPr>
      <dsp:spPr>
        <a:xfrm>
          <a:off x="744674" y="2517572"/>
          <a:ext cx="1219402" cy="458541"/>
        </a:xfrm>
        <a:prstGeom prst="roundRect">
          <a:avLst/>
        </a:prstGeom>
        <a:solidFill>
          <a:srgbClr val="4FA0BD"/>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ahoma" panose="020B0604030504040204" pitchFamily="34" charset="0"/>
              <a:ea typeface="Tahoma" panose="020B0604030504040204" pitchFamily="34" charset="0"/>
              <a:cs typeface="Tahoma" panose="020B0604030504040204" pitchFamily="34" charset="0"/>
            </a:rPr>
            <a:t>Документооборот</a:t>
          </a:r>
        </a:p>
      </dsp:txBody>
      <dsp:txXfrm>
        <a:off x="767058" y="2539956"/>
        <a:ext cx="1174634" cy="413773"/>
      </dsp:txXfrm>
    </dsp:sp>
    <dsp:sp modelId="{3C8F1209-A929-4B5C-B439-761D48069C4D}">
      <dsp:nvSpPr>
        <dsp:cNvPr id="0" name=""/>
        <dsp:cNvSpPr/>
      </dsp:nvSpPr>
      <dsp:spPr>
        <a:xfrm>
          <a:off x="1139523" y="341328"/>
          <a:ext cx="3207353" cy="3207353"/>
        </a:xfrm>
        <a:custGeom>
          <a:avLst/>
          <a:gdLst/>
          <a:ahLst/>
          <a:cxnLst/>
          <a:rect l="0" t="0" r="0" b="0"/>
          <a:pathLst>
            <a:path>
              <a:moveTo>
                <a:pt x="101645" y="2165533"/>
              </a:moveTo>
              <a:arcTo wR="1603676" hR="1603676" stAng="9569458" swAng="2461085"/>
            </a:path>
          </a:pathLst>
        </a:custGeom>
        <a:noFill/>
        <a:ln w="9525" cap="flat" cmpd="sng" algn="ctr">
          <a:solidFill>
            <a:srgbClr val="FFC000"/>
          </a:solidFill>
          <a:prstDash val="solid"/>
        </a:ln>
        <a:effectLst/>
      </dsp:spPr>
      <dsp:style>
        <a:lnRef idx="1">
          <a:scrgbClr r="0" g="0" b="0"/>
        </a:lnRef>
        <a:fillRef idx="0">
          <a:scrgbClr r="0" g="0" b="0"/>
        </a:fillRef>
        <a:effectRef idx="0">
          <a:scrgbClr r="0" g="0" b="0"/>
        </a:effectRef>
        <a:fontRef idx="minor"/>
      </dsp:style>
    </dsp:sp>
    <dsp:sp modelId="{5BCD8F26-A385-473A-998F-D43C7B2FCA25}">
      <dsp:nvSpPr>
        <dsp:cNvPr id="0" name=""/>
        <dsp:cNvSpPr/>
      </dsp:nvSpPr>
      <dsp:spPr>
        <a:xfrm>
          <a:off x="744674" y="913895"/>
          <a:ext cx="1219402" cy="458541"/>
        </a:xfrm>
        <a:prstGeom prst="roundRect">
          <a:avLst/>
        </a:prstGeom>
        <a:solidFill>
          <a:srgbClr val="4FA0BD"/>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ahoma" panose="020B0604030504040204" pitchFamily="34" charset="0"/>
              <a:ea typeface="Tahoma" panose="020B0604030504040204" pitchFamily="34" charset="0"/>
              <a:cs typeface="Tahoma" panose="020B0604030504040204" pitchFamily="34" charset="0"/>
            </a:rPr>
            <a:t>Управленческий учет</a:t>
          </a:r>
        </a:p>
      </dsp:txBody>
      <dsp:txXfrm>
        <a:off x="767058" y="936279"/>
        <a:ext cx="1174634" cy="413773"/>
      </dsp:txXfrm>
    </dsp:sp>
    <dsp:sp modelId="{5CE3210B-8987-4F94-A8F2-7300F23375FE}">
      <dsp:nvSpPr>
        <dsp:cNvPr id="0" name=""/>
        <dsp:cNvSpPr/>
      </dsp:nvSpPr>
      <dsp:spPr>
        <a:xfrm>
          <a:off x="1139523" y="341328"/>
          <a:ext cx="3207353" cy="3207353"/>
        </a:xfrm>
        <a:custGeom>
          <a:avLst/>
          <a:gdLst/>
          <a:ahLst/>
          <a:cxnLst/>
          <a:rect l="0" t="0" r="0" b="0"/>
          <a:pathLst>
            <a:path>
              <a:moveTo>
                <a:pt x="380369" y="566711"/>
              </a:moveTo>
              <a:arcTo wR="1603676" hR="1603676" stAng="13217224" swAng="1625626"/>
            </a:path>
          </a:pathLst>
        </a:custGeom>
        <a:noFill/>
        <a:ln w="9525" cap="flat" cmpd="sng" algn="ctr">
          <a:solidFill>
            <a:srgbClr val="FFC000"/>
          </a:solidFill>
          <a:prstDash val="solid"/>
        </a:ln>
        <a:effectLst/>
      </dsp:spPr>
      <dsp:style>
        <a:lnRef idx="1">
          <a:scrgbClr r="0" g="0" b="0"/>
        </a:lnRef>
        <a:fillRef idx="0">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2FA9AD-6178-4993-AAF9-06938F96F6F5}">
      <dsp:nvSpPr>
        <dsp:cNvPr id="0" name=""/>
        <dsp:cNvSpPr/>
      </dsp:nvSpPr>
      <dsp:spPr>
        <a:xfrm rot="5400000">
          <a:off x="-161330" y="163093"/>
          <a:ext cx="1075539" cy="752877"/>
        </a:xfrm>
        <a:prstGeom prst="chevron">
          <a:avLst/>
        </a:prstGeom>
        <a:solidFill>
          <a:srgbClr val="89C0D3"/>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t>1. Экспресс обследование</a:t>
          </a:r>
        </a:p>
      </dsp:txBody>
      <dsp:txXfrm rot="-5400000">
        <a:off x="2" y="378201"/>
        <a:ext cx="752877" cy="322662"/>
      </dsp:txXfrm>
    </dsp:sp>
    <dsp:sp modelId="{D3514D6D-8F87-4CE1-B88A-B08F19855416}">
      <dsp:nvSpPr>
        <dsp:cNvPr id="0" name=""/>
        <dsp:cNvSpPr/>
      </dsp:nvSpPr>
      <dsp:spPr>
        <a:xfrm rot="5400000">
          <a:off x="2770088" y="-2015448"/>
          <a:ext cx="699100" cy="4733522"/>
        </a:xfrm>
        <a:prstGeom prst="round2SameRect">
          <a:avLst/>
        </a:prstGeom>
        <a:solidFill>
          <a:srgbClr val="89C0D3">
            <a:alpha val="31000"/>
          </a:srgbClr>
        </a:solidFill>
        <a:ln w="25400" cap="flat" cmpd="sng" algn="ctr">
          <a:noFill/>
          <a:prstDash val="solid"/>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ru-RU" sz="900" kern="1200"/>
            <a:t>Срок 5-10 дней. </a:t>
          </a:r>
        </a:p>
        <a:p>
          <a:pPr marL="57150" lvl="1" indent="-57150" algn="l" defTabSz="400050">
            <a:lnSpc>
              <a:spcPct val="90000"/>
            </a:lnSpc>
            <a:spcBef>
              <a:spcPct val="0"/>
            </a:spcBef>
            <a:spcAft>
              <a:spcPct val="15000"/>
            </a:spcAft>
            <a:buChar char="••"/>
          </a:pPr>
          <a:r>
            <a:rPr lang="ru-RU" sz="900" kern="1200"/>
            <a:t>Вы получаете отчет о предпроектно обследовании и коммерческое предложение, которое содержит примерную оценку стоимости и времени выполнения 2,3,4 этапа.</a:t>
          </a:r>
        </a:p>
      </dsp:txBody>
      <dsp:txXfrm rot="-5400000">
        <a:off x="752878" y="35889"/>
        <a:ext cx="4699395" cy="630846"/>
      </dsp:txXfrm>
    </dsp:sp>
    <dsp:sp modelId="{21B4BD60-A7FC-442E-9340-3E34B5FABB23}">
      <dsp:nvSpPr>
        <dsp:cNvPr id="0" name=""/>
        <dsp:cNvSpPr/>
      </dsp:nvSpPr>
      <dsp:spPr>
        <a:xfrm rot="5400000">
          <a:off x="-161330" y="1089280"/>
          <a:ext cx="1075539" cy="752877"/>
        </a:xfrm>
        <a:prstGeom prst="chevron">
          <a:avLst/>
        </a:prstGeom>
        <a:solidFill>
          <a:srgbClr val="89C0D3"/>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t>2. Функциональное моделирование</a:t>
          </a:r>
        </a:p>
      </dsp:txBody>
      <dsp:txXfrm rot="-5400000">
        <a:off x="2" y="1304388"/>
        <a:ext cx="752877" cy="322662"/>
      </dsp:txXfrm>
    </dsp:sp>
    <dsp:sp modelId="{D4C60368-7878-4E60-8F65-0278F9BD5EFD}">
      <dsp:nvSpPr>
        <dsp:cNvPr id="0" name=""/>
        <dsp:cNvSpPr/>
      </dsp:nvSpPr>
      <dsp:spPr>
        <a:xfrm rot="5400000">
          <a:off x="2770088" y="-1089261"/>
          <a:ext cx="699100" cy="4733522"/>
        </a:xfrm>
        <a:prstGeom prst="round2SameRect">
          <a:avLst/>
        </a:prstGeom>
        <a:solidFill>
          <a:srgbClr val="89C0D3">
            <a:alpha val="31000"/>
          </a:srgbClr>
        </a:solidFill>
        <a:ln w="25400" cap="flat" cmpd="sng" algn="ctr">
          <a:noFill/>
          <a:prstDash val="solid"/>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ru-RU" sz="900" kern="1200"/>
            <a:t>Срок 1-5 месяцев. </a:t>
          </a:r>
        </a:p>
        <a:p>
          <a:pPr marL="57150" lvl="1" indent="-57150" algn="l" defTabSz="400050">
            <a:lnSpc>
              <a:spcPct val="90000"/>
            </a:lnSpc>
            <a:spcBef>
              <a:spcPct val="0"/>
            </a:spcBef>
            <a:spcAft>
              <a:spcPct val="15000"/>
            </a:spcAft>
            <a:buChar char="••"/>
          </a:pPr>
          <a:r>
            <a:rPr lang="ru-RU" sz="900" kern="1200"/>
            <a:t>Вы получаете полное описание модели всех функций на понятном для бизнеса языке, а также перечень требованией к аппаратному обеспечению и описание тестов системы.</a:t>
          </a:r>
        </a:p>
      </dsp:txBody>
      <dsp:txXfrm rot="-5400000">
        <a:off x="752878" y="962076"/>
        <a:ext cx="4699395" cy="630846"/>
      </dsp:txXfrm>
    </dsp:sp>
    <dsp:sp modelId="{87574F19-D273-4141-926A-B764C1C5224B}">
      <dsp:nvSpPr>
        <dsp:cNvPr id="0" name=""/>
        <dsp:cNvSpPr/>
      </dsp:nvSpPr>
      <dsp:spPr>
        <a:xfrm rot="5400000">
          <a:off x="-161330" y="2015467"/>
          <a:ext cx="1075539" cy="752877"/>
        </a:xfrm>
        <a:prstGeom prst="chevron">
          <a:avLst/>
        </a:prstGeom>
        <a:solidFill>
          <a:srgbClr val="89C0D3"/>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t>3. Разработка</a:t>
          </a:r>
        </a:p>
      </dsp:txBody>
      <dsp:txXfrm rot="-5400000">
        <a:off x="2" y="2230575"/>
        <a:ext cx="752877" cy="322662"/>
      </dsp:txXfrm>
    </dsp:sp>
    <dsp:sp modelId="{FC966699-1034-4E33-A1A7-CAE1553329C7}">
      <dsp:nvSpPr>
        <dsp:cNvPr id="0" name=""/>
        <dsp:cNvSpPr/>
      </dsp:nvSpPr>
      <dsp:spPr>
        <a:xfrm rot="5400000">
          <a:off x="2770088" y="-163074"/>
          <a:ext cx="699100" cy="4733522"/>
        </a:xfrm>
        <a:prstGeom prst="round2SameRect">
          <a:avLst/>
        </a:prstGeom>
        <a:solidFill>
          <a:srgbClr val="89C0D3">
            <a:alpha val="31000"/>
          </a:srgbClr>
        </a:solidFill>
        <a:ln w="25400" cap="flat" cmpd="sng" algn="ctr">
          <a:noFill/>
          <a:prstDash val="solid"/>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ru-RU" sz="900" kern="1200"/>
            <a:t>Срок 2-6 месяцев.</a:t>
          </a:r>
        </a:p>
        <a:p>
          <a:pPr marL="57150" lvl="1" indent="-57150" algn="l" defTabSz="400050">
            <a:lnSpc>
              <a:spcPct val="90000"/>
            </a:lnSpc>
            <a:spcBef>
              <a:spcPct val="0"/>
            </a:spcBef>
            <a:spcAft>
              <a:spcPct val="15000"/>
            </a:spcAft>
            <a:buChar char="••"/>
          </a:pPr>
          <a:r>
            <a:rPr lang="ru-RU" sz="900" kern="1200"/>
            <a:t>Вы получаете готовый прототип системы, который принимается на основание проведения контрольных тестов, согласованных с заказчиком на втором этапе.</a:t>
          </a:r>
        </a:p>
      </dsp:txBody>
      <dsp:txXfrm rot="-5400000">
        <a:off x="752878" y="1888263"/>
        <a:ext cx="4699395" cy="630846"/>
      </dsp:txXfrm>
    </dsp:sp>
    <dsp:sp modelId="{22295BFA-35E8-452E-97C4-00A607FF6860}">
      <dsp:nvSpPr>
        <dsp:cNvPr id="0" name=""/>
        <dsp:cNvSpPr/>
      </dsp:nvSpPr>
      <dsp:spPr>
        <a:xfrm rot="5400000">
          <a:off x="-161330" y="2941654"/>
          <a:ext cx="1075539" cy="752877"/>
        </a:xfrm>
        <a:prstGeom prst="chevron">
          <a:avLst/>
        </a:prstGeom>
        <a:solidFill>
          <a:srgbClr val="89C0D3"/>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t>4. Внедрение</a:t>
          </a:r>
        </a:p>
      </dsp:txBody>
      <dsp:txXfrm rot="-5400000">
        <a:off x="2" y="3156762"/>
        <a:ext cx="752877" cy="322662"/>
      </dsp:txXfrm>
    </dsp:sp>
    <dsp:sp modelId="{A04C157F-39EB-43A6-B8C4-C7E41FD0BF61}">
      <dsp:nvSpPr>
        <dsp:cNvPr id="0" name=""/>
        <dsp:cNvSpPr/>
      </dsp:nvSpPr>
      <dsp:spPr>
        <a:xfrm rot="5400000">
          <a:off x="2770088" y="763112"/>
          <a:ext cx="699100" cy="4733522"/>
        </a:xfrm>
        <a:prstGeom prst="round2SameRect">
          <a:avLst/>
        </a:prstGeom>
        <a:solidFill>
          <a:srgbClr val="89C0D3">
            <a:alpha val="31000"/>
          </a:srgbClr>
        </a:solidFill>
        <a:ln w="25400" cap="flat" cmpd="sng" algn="ctr">
          <a:noFill/>
          <a:prstDash val="solid"/>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ru-RU" sz="900" kern="1200"/>
            <a:t>Срок 1-6 месяцев. </a:t>
          </a:r>
        </a:p>
        <a:p>
          <a:pPr marL="57150" lvl="1" indent="-57150" algn="l" defTabSz="400050">
            <a:lnSpc>
              <a:spcPct val="90000"/>
            </a:lnSpc>
            <a:spcBef>
              <a:spcPct val="0"/>
            </a:spcBef>
            <a:spcAft>
              <a:spcPct val="15000"/>
            </a:spcAft>
            <a:buChar char="••"/>
          </a:pPr>
          <a:r>
            <a:rPr lang="ru-RU" sz="900" kern="1200"/>
            <a:t>Вы получаете полностью рабочую систему на вашем предприятии и подготовленный персонал для работы с ней.</a:t>
          </a:r>
        </a:p>
        <a:p>
          <a:pPr marL="57150" lvl="1" indent="-57150" algn="l" defTabSz="400050">
            <a:lnSpc>
              <a:spcPct val="90000"/>
            </a:lnSpc>
            <a:spcBef>
              <a:spcPct val="0"/>
            </a:spcBef>
            <a:spcAft>
              <a:spcPct val="15000"/>
            </a:spcAft>
            <a:buChar char="••"/>
          </a:pPr>
          <a:r>
            <a:rPr lang="ru-RU" sz="900" kern="1200"/>
            <a:t>На данном этапе не редко производятся доработки, не указанного ранее функционала.</a:t>
          </a:r>
        </a:p>
      </dsp:txBody>
      <dsp:txXfrm rot="-5400000">
        <a:off x="752878" y="2814450"/>
        <a:ext cx="4699395" cy="63084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D6A4825-878D-4B3D-B9CF-4B5768176124}">
      <dsp:nvSpPr>
        <dsp:cNvPr id="0" name=""/>
        <dsp:cNvSpPr/>
      </dsp:nvSpPr>
      <dsp:spPr>
        <a:xfrm>
          <a:off x="182879" y="0"/>
          <a:ext cx="5120640" cy="3200400"/>
        </a:xfrm>
        <a:prstGeom prst="swooshArrow">
          <a:avLst>
            <a:gd name="adj1" fmla="val 25000"/>
            <a:gd name="adj2" fmla="val 25000"/>
          </a:avLst>
        </a:prstGeom>
        <a:solidFill>
          <a:srgbClr val="89C0D3"/>
        </a:solidFill>
        <a:ln>
          <a:noFill/>
        </a:ln>
        <a:effectLst/>
      </dsp:spPr>
      <dsp:style>
        <a:lnRef idx="0">
          <a:scrgbClr r="0" g="0" b="0"/>
        </a:lnRef>
        <a:fillRef idx="1">
          <a:scrgbClr r="0" g="0" b="0"/>
        </a:fillRef>
        <a:effectRef idx="0">
          <a:scrgbClr r="0" g="0" b="0"/>
        </a:effectRef>
        <a:fontRef idx="minor"/>
      </dsp:style>
    </dsp:sp>
    <dsp:sp modelId="{8B1E2D61-95B1-4389-A681-992A9C6749F7}">
      <dsp:nvSpPr>
        <dsp:cNvPr id="0" name=""/>
        <dsp:cNvSpPr/>
      </dsp:nvSpPr>
      <dsp:spPr>
        <a:xfrm>
          <a:off x="833201" y="2208916"/>
          <a:ext cx="133136" cy="133136"/>
        </a:xfrm>
        <a:prstGeom prst="ellipse">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2596D93-3806-45E2-9F02-F15BAEC1080C}">
      <dsp:nvSpPr>
        <dsp:cNvPr id="0" name=""/>
        <dsp:cNvSpPr/>
      </dsp:nvSpPr>
      <dsp:spPr>
        <a:xfrm>
          <a:off x="239938" y="1980205"/>
          <a:ext cx="1103089" cy="54392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0546" tIns="0" rIns="0" bIns="0" numCol="1" spcCol="1270" anchor="t" anchorCtr="0">
          <a:noAutofit/>
        </a:bodyPr>
        <a:lstStyle/>
        <a:p>
          <a:pPr lvl="0" algn="l" defTabSz="711200">
            <a:lnSpc>
              <a:spcPct val="90000"/>
            </a:lnSpc>
            <a:spcBef>
              <a:spcPct val="0"/>
            </a:spcBef>
            <a:spcAft>
              <a:spcPct val="35000"/>
            </a:spcAft>
          </a:pPr>
          <a:r>
            <a:rPr lang="ru-RU" sz="1600" kern="1200">
              <a:solidFill>
                <a:schemeClr val="bg1"/>
              </a:solidFill>
            </a:rPr>
            <a:t>2004</a:t>
          </a:r>
        </a:p>
      </dsp:txBody>
      <dsp:txXfrm>
        <a:off x="239938" y="1980205"/>
        <a:ext cx="1103089" cy="543924"/>
      </dsp:txXfrm>
    </dsp:sp>
    <dsp:sp modelId="{071D61E6-23AB-40BE-B962-4236FFD0BF9C}">
      <dsp:nvSpPr>
        <dsp:cNvPr id="0" name=""/>
        <dsp:cNvSpPr/>
      </dsp:nvSpPr>
      <dsp:spPr>
        <a:xfrm>
          <a:off x="2008388" y="1339047"/>
          <a:ext cx="240670" cy="240670"/>
        </a:xfrm>
        <a:prstGeom prst="ellipse">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E9C88F2-9C36-416B-A3FD-76DA04732573}">
      <dsp:nvSpPr>
        <dsp:cNvPr id="0" name=""/>
        <dsp:cNvSpPr/>
      </dsp:nvSpPr>
      <dsp:spPr>
        <a:xfrm>
          <a:off x="1252417" y="887893"/>
          <a:ext cx="1228953" cy="174101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526" tIns="0" rIns="0" bIns="0" numCol="1" spcCol="1270" anchor="t" anchorCtr="0">
          <a:noAutofit/>
        </a:bodyPr>
        <a:lstStyle/>
        <a:p>
          <a:pPr lvl="0" algn="l" defTabSz="1066800">
            <a:lnSpc>
              <a:spcPct val="90000"/>
            </a:lnSpc>
            <a:spcBef>
              <a:spcPct val="0"/>
            </a:spcBef>
            <a:spcAft>
              <a:spcPct val="35000"/>
            </a:spcAft>
          </a:pPr>
          <a:r>
            <a:rPr lang="ru-RU" sz="2400" kern="1200">
              <a:solidFill>
                <a:schemeClr val="bg1"/>
              </a:solidFill>
            </a:rPr>
            <a:t>2008</a:t>
          </a:r>
        </a:p>
      </dsp:txBody>
      <dsp:txXfrm>
        <a:off x="1252417" y="887893"/>
        <a:ext cx="1228953" cy="1741017"/>
      </dsp:txXfrm>
    </dsp:sp>
    <dsp:sp modelId="{24E0F4CB-BF6C-443D-821C-56BDF1F2EC06}">
      <dsp:nvSpPr>
        <dsp:cNvPr id="0" name=""/>
        <dsp:cNvSpPr/>
      </dsp:nvSpPr>
      <dsp:spPr>
        <a:xfrm>
          <a:off x="3421684" y="809701"/>
          <a:ext cx="332841" cy="332841"/>
        </a:xfrm>
        <a:prstGeom prst="ellipse">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E54AD11-2D52-4529-A0F9-1D0B8F23F78B}">
      <dsp:nvSpPr>
        <dsp:cNvPr id="0" name=""/>
        <dsp:cNvSpPr/>
      </dsp:nvSpPr>
      <dsp:spPr>
        <a:xfrm>
          <a:off x="2502251" y="118863"/>
          <a:ext cx="1228953" cy="222427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6366" tIns="0" rIns="0" bIns="0" numCol="1" spcCol="1270" anchor="t" anchorCtr="0">
          <a:noAutofit/>
        </a:bodyPr>
        <a:lstStyle/>
        <a:p>
          <a:pPr lvl="0" algn="l" defTabSz="1822450">
            <a:lnSpc>
              <a:spcPct val="90000"/>
            </a:lnSpc>
            <a:spcBef>
              <a:spcPct val="0"/>
            </a:spcBef>
            <a:spcAft>
              <a:spcPct val="35000"/>
            </a:spcAft>
          </a:pPr>
          <a:r>
            <a:rPr lang="ru-RU" sz="4100" kern="1200">
              <a:solidFill>
                <a:schemeClr val="bg1"/>
              </a:solidFill>
            </a:rPr>
            <a:t>2014</a:t>
          </a:r>
        </a:p>
      </dsp:txBody>
      <dsp:txXfrm>
        <a:off x="2502251" y="118863"/>
        <a:ext cx="1228953" cy="2224278"/>
      </dsp:txXfrm>
    </dsp:sp>
  </dsp:spTree>
</dsp:drawing>
</file>

<file path=word/diagrams/layout1.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Другая 1">
      <a:dk1>
        <a:srgbClr val="F2F2F2"/>
      </a:dk1>
      <a:lt1>
        <a:sysClr val="window" lastClr="FFFFFF"/>
      </a:lt1>
      <a:dk2>
        <a:srgbClr val="FFFFFF"/>
      </a:dk2>
      <a:lt2>
        <a:srgbClr val="EEECE1"/>
      </a:lt2>
      <a:accent1>
        <a:srgbClr val="4F81BD"/>
      </a:accent1>
      <a:accent2>
        <a:srgbClr val="C0504D"/>
      </a:accent2>
      <a:accent3>
        <a:srgbClr val="9BBB59"/>
      </a:accent3>
      <a:accent4>
        <a:srgbClr val="8064A2"/>
      </a:accent4>
      <a:accent5>
        <a:srgbClr val="4BACC6"/>
      </a:accent5>
      <a:accent6>
        <a:srgbClr val="374A5F"/>
      </a:accent6>
      <a:hlink>
        <a:srgbClr val="FFFFFF"/>
      </a:hlink>
      <a:folHlink>
        <a:srgbClr val="9BBB59"/>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F7724-7F68-B64F-B604-E0043E4A4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1207</Words>
  <Characters>6881</Characters>
  <Application>Microsoft Macintosh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MonitoringAuto</Company>
  <LinksUpToDate>false</LinksUpToDate>
  <CharactersWithSpaces>8072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Ilya Knysh</dc:creator>
  <cp:lastModifiedBy>Ilya Knysh</cp:lastModifiedBy>
  <cp:revision>2</cp:revision>
  <cp:lastPrinted>2014-12-08T10:45:00Z</cp:lastPrinted>
  <dcterms:created xsi:type="dcterms:W3CDTF">2014-12-19T15:50:00Z</dcterms:created>
  <dcterms:modified xsi:type="dcterms:W3CDTF">2014-12-19T15:50:00Z</dcterms:modified>
</cp:coreProperties>
</file>