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DF5A" w14:textId="31C66752" w:rsidR="00FF4142" w:rsidRDefault="00D265D7" w:rsidP="009D5BA7">
      <w:pPr>
        <w:pStyle w:val="1"/>
      </w:pPr>
      <w:r>
        <w:t xml:space="preserve">Проект организации корректной работы </w:t>
      </w:r>
      <w:r w:rsidR="00C92614">
        <w:t>информационной системы компании ТД Сергеев и</w:t>
      </w:r>
      <w:proofErr w:type="gramStart"/>
      <w:r w:rsidR="00C92614">
        <w:t xml:space="preserve"> К</w:t>
      </w:r>
      <w:proofErr w:type="gramEnd"/>
      <w:r w:rsidR="00C92614">
        <w:t>о</w:t>
      </w:r>
    </w:p>
    <w:p w14:paraId="19459198" w14:textId="2A1B504F" w:rsidR="009E6132" w:rsidRDefault="00D265D7" w:rsidP="00BD1F75">
      <w:pPr>
        <w:contextualSpacing/>
      </w:pPr>
      <w:r>
        <w:t xml:space="preserve">На текущий момент система </w:t>
      </w:r>
      <w:proofErr w:type="gramStart"/>
      <w:r>
        <w:t>представляет из себя</w:t>
      </w:r>
      <w:proofErr w:type="gramEnd"/>
      <w:r>
        <w:t xml:space="preserve"> 7 розничных маг</w:t>
      </w:r>
      <w:r w:rsidR="00C92614">
        <w:t xml:space="preserve">азинов, 1 склад. </w:t>
      </w:r>
      <w:r>
        <w:t>По результатам предварительной встречи было выявлено наличие системных проблем</w:t>
      </w:r>
      <w:r w:rsidR="00806995">
        <w:t>,</w:t>
      </w:r>
      <w:r>
        <w:t xml:space="preserve"> </w:t>
      </w:r>
      <w:r w:rsidR="00806995">
        <w:t>р</w:t>
      </w:r>
      <w:r>
        <w:t xml:space="preserve">ешение </w:t>
      </w:r>
      <w:r w:rsidR="00806995">
        <w:t xml:space="preserve">которых </w:t>
      </w:r>
      <w:r>
        <w:t xml:space="preserve">требует регулярных затрат на </w:t>
      </w:r>
      <w:r w:rsidR="00806995">
        <w:t>поддержку</w:t>
      </w:r>
      <w:r>
        <w:t xml:space="preserve"> </w:t>
      </w:r>
      <w:r w:rsidR="00C92614">
        <w:t>и оперативного реагирования подрядчиков сопровождающих информационную систему в короткие сроки.</w:t>
      </w:r>
    </w:p>
    <w:p w14:paraId="01332233" w14:textId="77777777" w:rsidR="00A43776" w:rsidRDefault="00A43776" w:rsidP="00A43776">
      <w:pPr>
        <w:ind w:left="0"/>
        <w:contextualSpacing/>
      </w:pPr>
    </w:p>
    <w:p w14:paraId="21B3AD96" w14:textId="66B5D090" w:rsidR="00A43776" w:rsidRDefault="00A43776" w:rsidP="00A43776">
      <w:pPr>
        <w:ind w:left="0"/>
        <w:contextualSpacing/>
      </w:pPr>
      <w:r>
        <w:t>Задача: Привести систему к стабильной работе с минимальными затратами на регулярное обслуживание. Ввести новый функционал в работу</w:t>
      </w:r>
      <w:r w:rsidR="00C92614">
        <w:t xml:space="preserve"> </w:t>
      </w:r>
      <w:r>
        <w:t>(дисконтные карты, подарочные сертификаты).</w:t>
      </w:r>
    </w:p>
    <w:p w14:paraId="3A2D0611" w14:textId="77777777" w:rsidR="00A43776" w:rsidRDefault="00A43776" w:rsidP="00BD1F75">
      <w:pPr>
        <w:contextualSpacing/>
      </w:pPr>
    </w:p>
    <w:p w14:paraId="4C239894" w14:textId="536B6DC4" w:rsidR="00D265D7" w:rsidRDefault="00D265D7" w:rsidP="00BD1F75">
      <w:pPr>
        <w:contextualSpacing/>
      </w:pPr>
      <w:r>
        <w:t>Для решения системных проблем требуется провести аудит системы, для чего необходимо</w:t>
      </w:r>
      <w:r w:rsidR="00806995">
        <w:t xml:space="preserve"> объехать все точки с установленной системой и</w:t>
      </w:r>
      <w:r>
        <w:t xml:space="preserve"> собрать всю необходимую информацию</w:t>
      </w:r>
      <w:r w:rsidR="00806995">
        <w:t xml:space="preserve"> </w:t>
      </w:r>
      <w:r>
        <w:t xml:space="preserve">(оборудование, </w:t>
      </w:r>
      <w:r w:rsidR="00A43776">
        <w:t xml:space="preserve">программное обеспечение, </w:t>
      </w:r>
      <w:r>
        <w:t>лицензии и т.д.).</w:t>
      </w:r>
    </w:p>
    <w:p w14:paraId="6C4E7B49" w14:textId="77777777" w:rsidR="00A43776" w:rsidRDefault="00A43776" w:rsidP="00BD1F75">
      <w:pPr>
        <w:contextualSpacing/>
      </w:pPr>
    </w:p>
    <w:p w14:paraId="19DC99CE" w14:textId="680F020C" w:rsidR="00A43776" w:rsidRDefault="00A43776" w:rsidP="00BD1F75">
      <w:pPr>
        <w:contextualSpacing/>
      </w:pPr>
      <w:r>
        <w:t>По результатам проведения аудита будет описана схема работы системы и конкретные предложения по устранению системных проблем</w:t>
      </w:r>
      <w:r w:rsidR="00806995">
        <w:t xml:space="preserve">, </w:t>
      </w:r>
      <w:r>
        <w:t>введения новых функций.</w:t>
      </w:r>
      <w:r w:rsidR="00806995">
        <w:t xml:space="preserve"> </w:t>
      </w:r>
    </w:p>
    <w:p w14:paraId="6B3FB34A" w14:textId="65551008" w:rsidR="00450057" w:rsidRDefault="00450057" w:rsidP="00401E5D">
      <w:pPr>
        <w:pStyle w:val="2"/>
      </w:pPr>
      <w:r>
        <w:t>Стоимость работ</w:t>
      </w:r>
      <w:bookmarkStart w:id="0" w:name="_GoBack"/>
      <w:bookmarkEnd w:id="0"/>
    </w:p>
    <w:p w14:paraId="07479C3F" w14:textId="491040A8" w:rsidR="00450057" w:rsidRPr="00450057" w:rsidRDefault="00450057" w:rsidP="00450057">
      <w:r>
        <w:t>Общая стоимость работ</w:t>
      </w:r>
      <w:r w:rsidR="008A260B">
        <w:t xml:space="preserve"> </w:t>
      </w:r>
      <w:r w:rsidR="00C92614">
        <w:t xml:space="preserve">по проведению аудита и </w:t>
      </w:r>
      <w:r w:rsidR="00A43776">
        <w:t>составлению отчета</w:t>
      </w:r>
      <w:r w:rsidR="008A260B">
        <w:t xml:space="preserve"> </w:t>
      </w:r>
      <w:r w:rsidR="00C92614">
        <w:t xml:space="preserve">о текущем состоянии системы с предложениями решения текущих проблем </w:t>
      </w:r>
      <w:r>
        <w:t xml:space="preserve">составляет </w:t>
      </w:r>
      <w:r w:rsidR="00806995">
        <w:t xml:space="preserve">20 </w:t>
      </w:r>
      <w:r>
        <w:t xml:space="preserve">000 рублей. </w:t>
      </w:r>
    </w:p>
    <w:p w14:paraId="19982BD6" w14:textId="7DD66650" w:rsidR="00401E5D" w:rsidRDefault="00401E5D" w:rsidP="00401E5D">
      <w:pPr>
        <w:pStyle w:val="2"/>
      </w:pPr>
      <w:r>
        <w:t>О нас</w:t>
      </w:r>
    </w:p>
    <w:p w14:paraId="2538964C" w14:textId="25200665" w:rsidR="00BD1F75" w:rsidRDefault="00BD1F75" w:rsidP="00401E5D">
      <w:pPr>
        <w:contextualSpacing/>
      </w:pPr>
      <w:r>
        <w:t xml:space="preserve">Ознакомьтесь с нашими, выполненными </w:t>
      </w:r>
      <w:hyperlink r:id="rId9" w:history="1">
        <w:r w:rsidRPr="00394BBE">
          <w:rPr>
            <w:rStyle w:val="ab"/>
          </w:rPr>
          <w:t>проектами</w:t>
        </w:r>
        <w:r w:rsidR="00394BBE" w:rsidRPr="00394BBE">
          <w:rPr>
            <w:rStyle w:val="ab"/>
          </w:rPr>
          <w:t xml:space="preserve"> </w:t>
        </w:r>
      </w:hyperlink>
      <w:r w:rsidR="00394BBE">
        <w:t>(</w:t>
      </w:r>
      <w:r w:rsidR="00394BBE" w:rsidRPr="0018033D">
        <w:rPr>
          <w:rFonts w:ascii="Lucida Grande" w:hAnsi="Lucida Grande" w:cs="Lucida Grande"/>
          <w:color w:val="000000"/>
        </w:rPr>
        <w:t>http://bslt.ru/?page_id=3839</w:t>
      </w:r>
      <w:r w:rsidR="00394BBE">
        <w:rPr>
          <w:rFonts w:ascii="Lucida Grande" w:hAnsi="Lucida Grande" w:cs="Lucida Grande"/>
          <w:color w:val="000000"/>
        </w:rPr>
        <w:t>)</w:t>
      </w:r>
      <w:r>
        <w:t xml:space="preserve"> и почему можно сэкономить на </w:t>
      </w:r>
      <w:r w:rsidR="00394BBE" w:rsidRPr="00394BBE">
        <w:t xml:space="preserve">проектном </w:t>
      </w:r>
      <w:hyperlink r:id="rId10" w:history="1">
        <w:r w:rsidR="00394BBE" w:rsidRPr="00394BBE">
          <w:rPr>
            <w:rStyle w:val="ab"/>
          </w:rPr>
          <w:t xml:space="preserve">подходе </w:t>
        </w:r>
      </w:hyperlink>
      <w:r w:rsidR="00394BBE" w:rsidRPr="00394BBE">
        <w:t>(</w:t>
      </w:r>
      <w:r w:rsidR="00394BBE" w:rsidRPr="00394BBE">
        <w:rPr>
          <w:rFonts w:ascii="Lucida Grande" w:hAnsi="Lucida Grande" w:cs="Lucida Grande"/>
        </w:rPr>
        <w:t>http://bslt.ru/?page_id=119)</w:t>
      </w:r>
      <w:r w:rsidR="00394BBE" w:rsidRPr="00394BBE">
        <w:t xml:space="preserve"> </w:t>
      </w:r>
      <w:r>
        <w:t>к внедрению.</w:t>
      </w:r>
    </w:p>
    <w:p w14:paraId="58A229EE" w14:textId="77777777" w:rsidR="00401E5D" w:rsidRDefault="00401E5D" w:rsidP="00401E5D">
      <w:pPr>
        <w:contextualSpacing/>
      </w:pPr>
    </w:p>
    <w:p w14:paraId="06EAB41C" w14:textId="77777777" w:rsidR="00791704" w:rsidRDefault="00791704" w:rsidP="00791704">
      <w:r>
        <w:t>Преимущества работы с нами:</w:t>
      </w:r>
    </w:p>
    <w:p w14:paraId="750C491F" w14:textId="1647CEA3" w:rsidR="00791704" w:rsidRDefault="00401E5D" w:rsidP="00791704">
      <w:pPr>
        <w:pStyle w:val="a"/>
        <w:numPr>
          <w:ilvl w:val="0"/>
          <w:numId w:val="8"/>
        </w:numPr>
      </w:pPr>
      <w:r>
        <w:t>Опыт работы в данных</w:t>
      </w:r>
      <w:r w:rsidR="00791704">
        <w:t xml:space="preserve"> областях с 2004 года;</w:t>
      </w:r>
    </w:p>
    <w:p w14:paraId="735E17E1" w14:textId="77777777" w:rsidR="00791704" w:rsidRDefault="00791704" w:rsidP="00791704">
      <w:pPr>
        <w:pStyle w:val="a"/>
        <w:numPr>
          <w:ilvl w:val="0"/>
          <w:numId w:val="8"/>
        </w:numPr>
      </w:pPr>
      <w:r>
        <w:t>Проектный подход к выполнению задач внедрения;</w:t>
      </w:r>
    </w:p>
    <w:p w14:paraId="7BC7090C" w14:textId="77777777" w:rsidR="00791704" w:rsidRDefault="00791704" w:rsidP="00791704">
      <w:pPr>
        <w:pStyle w:val="a"/>
        <w:numPr>
          <w:ilvl w:val="0"/>
          <w:numId w:val="8"/>
        </w:numPr>
      </w:pPr>
      <w:r>
        <w:t>Достижение оптимальной стоимости владения системой.</w:t>
      </w:r>
    </w:p>
    <w:p w14:paraId="20C9238F" w14:textId="77777777" w:rsidR="00450057" w:rsidRDefault="00450057" w:rsidP="009D5BA7">
      <w:pPr>
        <w:contextualSpacing/>
      </w:pPr>
    </w:p>
    <w:p w14:paraId="6B6FD14D" w14:textId="77777777" w:rsidR="00BF5382" w:rsidRPr="00F24897" w:rsidRDefault="00BF5382" w:rsidP="009D5BA7">
      <w:pPr>
        <w:contextualSpacing/>
      </w:pPr>
      <w:r w:rsidRPr="00F24897">
        <w:t>С уважением,</w:t>
      </w:r>
    </w:p>
    <w:p w14:paraId="3BBD69FD" w14:textId="77777777" w:rsidR="00BF5382" w:rsidRPr="00F24897" w:rsidRDefault="00BF5382" w:rsidP="009D5BA7">
      <w:pPr>
        <w:contextualSpacing/>
      </w:pPr>
      <w:r w:rsidRPr="00F24897">
        <w:t>Генеральный Директор ООО «БСЛТ»</w:t>
      </w:r>
    </w:p>
    <w:p w14:paraId="6C97E1DA" w14:textId="77777777" w:rsidR="00BF5382" w:rsidRDefault="00BF5382" w:rsidP="009D5BA7">
      <w:pPr>
        <w:contextualSpacing/>
        <w:rPr>
          <w:rFonts w:ascii="Times" w:hAnsi="Times"/>
        </w:rPr>
      </w:pPr>
      <w:r w:rsidRPr="00F24897">
        <w:t>Кныш И.А</w:t>
      </w:r>
      <w:r w:rsidRPr="00F24897">
        <w:rPr>
          <w:rFonts w:ascii="Times" w:hAnsi="Times"/>
        </w:rPr>
        <w:t>.</w:t>
      </w:r>
    </w:p>
    <w:sectPr w:rsidR="00BF5382" w:rsidSect="002B78F5">
      <w:headerReference w:type="default" r:id="rId11"/>
      <w:footerReference w:type="default" r:id="rId12"/>
      <w:pgSz w:w="11900" w:h="16840"/>
      <w:pgMar w:top="1560" w:right="2261" w:bottom="1134" w:left="1701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5DF82" w14:textId="77777777" w:rsidR="008A23B0" w:rsidRDefault="008A23B0" w:rsidP="009D5BA7">
      <w:r>
        <w:separator/>
      </w:r>
    </w:p>
  </w:endnote>
  <w:endnote w:type="continuationSeparator" w:id="0">
    <w:p w14:paraId="2C67686A" w14:textId="77777777" w:rsidR="008A23B0" w:rsidRDefault="008A23B0" w:rsidP="009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honburi">
    <w:charset w:val="59"/>
    <w:family w:val="auto"/>
    <w:pitch w:val="variable"/>
    <w:sig w:usb0="01000201" w:usb1="00000000" w:usb2="00000000" w:usb3="00000000" w:csb0="00000197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thelas Regular">
    <w:charset w:val="00"/>
    <w:family w:val="auto"/>
    <w:pitch w:val="variable"/>
    <w:sig w:usb0="A00000AF" w:usb1="5000205B" w:usb2="00000000" w:usb3="00000000" w:csb0="0000009B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84B6C" w14:textId="77777777" w:rsidR="00806995" w:rsidRDefault="00806995" w:rsidP="009D5BA7">
    <w:r>
      <w:rPr>
        <w:noProof/>
      </w:rPr>
      <w:drawing>
        <wp:anchor distT="0" distB="0" distL="114300" distR="114300" simplePos="0" relativeHeight="251659264" behindDoc="1" locked="0" layoutInCell="1" allowOverlap="1" wp14:anchorId="79B25E79" wp14:editId="4ADF4490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3" name="Изображение 3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2E0F4" w14:textId="77777777" w:rsidR="008A23B0" w:rsidRDefault="008A23B0" w:rsidP="009D5BA7">
      <w:r>
        <w:separator/>
      </w:r>
    </w:p>
  </w:footnote>
  <w:footnote w:type="continuationSeparator" w:id="0">
    <w:p w14:paraId="294AFD92" w14:textId="77777777" w:rsidR="008A23B0" w:rsidRDefault="008A23B0" w:rsidP="009D5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B2E8" w14:textId="77777777" w:rsidR="00806995" w:rsidRPr="00E318F2" w:rsidRDefault="00806995" w:rsidP="009D5BA7">
    <w:pPr>
      <w:pStyle w:val="a5"/>
      <w:rPr>
        <w:lang w:val="ru-RU"/>
      </w:rPr>
    </w:pPr>
    <w:r w:rsidRPr="009D5BA7">
      <w:rPr>
        <w:lang w:val="ru-RU"/>
      </w:rPr>
      <w:drawing>
        <wp:anchor distT="0" distB="0" distL="114300" distR="114300" simplePos="0" relativeHeight="251660288" behindDoc="0" locked="0" layoutInCell="1" allowOverlap="1" wp14:anchorId="65195F50" wp14:editId="196A6931">
          <wp:simplePos x="0" y="0"/>
          <wp:positionH relativeFrom="column">
            <wp:posOffset>2971800</wp:posOffset>
          </wp:positionH>
          <wp:positionV relativeFrom="paragraph">
            <wp:posOffset>-539115</wp:posOffset>
          </wp:positionV>
          <wp:extent cx="3448685" cy="1657985"/>
          <wp:effectExtent l="0" t="0" r="0" b="0"/>
          <wp:wrapNone/>
          <wp:docPr id="1" name="Изображение 1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8F2">
      <w:rPr>
        <w:lang w:val="ru-RU"/>
      </w:rPr>
      <w:t>ООО «БСЛТ»</w:t>
    </w:r>
  </w:p>
  <w:p w14:paraId="05A32582" w14:textId="77777777" w:rsidR="00806995" w:rsidRPr="00E318F2" w:rsidRDefault="00806995" w:rsidP="009D5BA7">
    <w:pPr>
      <w:pStyle w:val="a5"/>
      <w:rPr>
        <w:lang w:val="ru-RU"/>
      </w:rPr>
    </w:pPr>
    <w:r w:rsidRPr="00E318F2">
      <w:rPr>
        <w:lang w:val="ru-RU"/>
      </w:rPr>
      <w:t>+7(499)322-16-52</w:t>
    </w:r>
  </w:p>
  <w:p w14:paraId="5EE29AAE" w14:textId="77777777" w:rsidR="00806995" w:rsidRPr="00791704" w:rsidRDefault="00806995" w:rsidP="009D5BA7">
    <w:pPr>
      <w:pStyle w:val="a5"/>
      <w:rPr>
        <w:lang w:val="ru-RU"/>
      </w:rPr>
    </w:pPr>
    <w:r w:rsidRPr="00E318F2">
      <w:rPr>
        <w:lang w:val="ru-RU"/>
      </w:rPr>
      <w:t>ИНН 7704301222/КПП 770401001</w:t>
    </w:r>
  </w:p>
  <w:p w14:paraId="3654F6BA" w14:textId="77777777" w:rsidR="00806995" w:rsidRPr="00E318F2" w:rsidRDefault="008A23B0" w:rsidP="009D5BA7">
    <w:pPr>
      <w:pStyle w:val="a5"/>
      <w:rPr>
        <w:color w:val="0000FF" w:themeColor="hyperlink"/>
        <w:u w:val="single"/>
        <w:lang w:val="ru-RU"/>
      </w:rPr>
    </w:pPr>
    <w:hyperlink r:id="rId2" w:history="1">
      <w:r w:rsidR="00806995" w:rsidRPr="009D5BA7">
        <w:rPr>
          <w:rStyle w:val="ab"/>
          <w:color w:val="1B3C52"/>
          <w:u w:val="none"/>
        </w:rPr>
        <w:t>www</w:t>
      </w:r>
      <w:r w:rsidR="00806995" w:rsidRPr="00E318F2">
        <w:rPr>
          <w:rStyle w:val="ab"/>
          <w:color w:val="1B3C52"/>
          <w:u w:val="none"/>
          <w:lang w:val="ru-RU"/>
        </w:rPr>
        <w:t>.</w:t>
      </w:r>
      <w:r w:rsidR="00806995" w:rsidRPr="009D5BA7">
        <w:rPr>
          <w:rStyle w:val="ab"/>
          <w:color w:val="1B3C52"/>
          <w:u w:val="none"/>
        </w:rPr>
        <w:t>bslt</w:t>
      </w:r>
      <w:r w:rsidR="00806995" w:rsidRPr="00E318F2">
        <w:rPr>
          <w:rStyle w:val="ab"/>
          <w:color w:val="1B3C52"/>
          <w:u w:val="none"/>
          <w:lang w:val="ru-RU"/>
        </w:rPr>
        <w:t>.</w:t>
      </w:r>
      <w:r w:rsidR="00806995" w:rsidRPr="009D5BA7">
        <w:rPr>
          <w:rStyle w:val="ab"/>
          <w:color w:val="1B3C52"/>
          <w:u w:val="none"/>
        </w:rPr>
        <w:t>ru</w:t>
      </w:r>
    </w:hyperlink>
    <w:r w:rsidR="00806995" w:rsidRPr="00E318F2">
      <w:rPr>
        <w:lang w:val="ru-RU"/>
      </w:rPr>
      <w:t xml:space="preserve"> / </w:t>
    </w:r>
    <w:hyperlink r:id="rId3" w:history="1">
      <w:r w:rsidR="00806995" w:rsidRPr="009D5BA7">
        <w:rPr>
          <w:rStyle w:val="ab"/>
        </w:rPr>
        <w:t>info</w:t>
      </w:r>
      <w:r w:rsidR="00806995" w:rsidRPr="00E318F2">
        <w:rPr>
          <w:rStyle w:val="ab"/>
          <w:lang w:val="ru-RU"/>
        </w:rPr>
        <w:t>@</w:t>
      </w:r>
      <w:r w:rsidR="00806995" w:rsidRPr="009D5BA7">
        <w:rPr>
          <w:rStyle w:val="ab"/>
        </w:rPr>
        <w:t>bslt</w:t>
      </w:r>
      <w:r w:rsidR="00806995" w:rsidRPr="00E318F2">
        <w:rPr>
          <w:rStyle w:val="ab"/>
          <w:lang w:val="ru-RU"/>
        </w:rPr>
        <w:t>.</w:t>
      </w:r>
      <w:r w:rsidR="00806995" w:rsidRPr="009D5BA7">
        <w:rPr>
          <w:rStyle w:val="ab"/>
        </w:rPr>
        <w:t>ru</w:t>
      </w:r>
    </w:hyperlink>
  </w:p>
  <w:p w14:paraId="748A1E86" w14:textId="77777777" w:rsidR="00806995" w:rsidRPr="00E318F2" w:rsidRDefault="00806995" w:rsidP="009D5BA7">
    <w:pPr>
      <w:pStyle w:val="a5"/>
      <w:rPr>
        <w:lang w:val="ru-RU"/>
      </w:rPr>
    </w:pPr>
    <w:r w:rsidRPr="00E318F2">
      <w:rPr>
        <w:lang w:val="ru-RU"/>
      </w:rPr>
      <w:t>г.Москва, ул. Ленивка д.3, стр.11</w:t>
    </w:r>
  </w:p>
  <w:p w14:paraId="71C1FC87" w14:textId="77777777" w:rsidR="00806995" w:rsidRPr="006D61B1" w:rsidRDefault="00806995" w:rsidP="009D5BA7">
    <w:pPr>
      <w:pStyle w:val="a5"/>
    </w:pPr>
    <w:r w:rsidRPr="00923A7F">
      <w:rPr>
        <w:lang w:val="ru-RU"/>
      </w:rPr>
      <w:drawing>
        <wp:anchor distT="0" distB="0" distL="114300" distR="114300" simplePos="0" relativeHeight="251661312" behindDoc="0" locked="0" layoutInCell="1" allowOverlap="1" wp14:anchorId="22522A36" wp14:editId="452A0FF1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5832000" cy="142240"/>
          <wp:effectExtent l="0" t="0" r="0" b="10160"/>
          <wp:wrapNone/>
          <wp:docPr id="2" name="Изображение 2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C6FC676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F421663"/>
    <w:multiLevelType w:val="hybridMultilevel"/>
    <w:tmpl w:val="1C4ABDD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21671F74"/>
    <w:multiLevelType w:val="hybridMultilevel"/>
    <w:tmpl w:val="D352747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2741217A"/>
    <w:multiLevelType w:val="hybridMultilevel"/>
    <w:tmpl w:val="F19214C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3D8B4328"/>
    <w:multiLevelType w:val="hybridMultilevel"/>
    <w:tmpl w:val="48D22804"/>
    <w:lvl w:ilvl="0" w:tplc="A4DAA912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410639E1"/>
    <w:multiLevelType w:val="hybridMultilevel"/>
    <w:tmpl w:val="3B6603C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783019DF"/>
    <w:multiLevelType w:val="hybridMultilevel"/>
    <w:tmpl w:val="7B9C73A6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79D77434"/>
    <w:multiLevelType w:val="hybridMultilevel"/>
    <w:tmpl w:val="59906A0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>
    <w:nsid w:val="7B750FB4"/>
    <w:multiLevelType w:val="hybridMultilevel"/>
    <w:tmpl w:val="2C2E4E4E"/>
    <w:lvl w:ilvl="0" w:tplc="04090001">
      <w:start w:val="1"/>
      <w:numFmt w:val="bullet"/>
      <w:lvlText w:val=""/>
      <w:lvlJc w:val="left"/>
      <w:pPr>
        <w:ind w:left="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1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08"/>
    <w:rsid w:val="00051868"/>
    <w:rsid w:val="0007601F"/>
    <w:rsid w:val="000C7E67"/>
    <w:rsid w:val="00143571"/>
    <w:rsid w:val="00143F75"/>
    <w:rsid w:val="00250020"/>
    <w:rsid w:val="002549E8"/>
    <w:rsid w:val="00257639"/>
    <w:rsid w:val="002B78F5"/>
    <w:rsid w:val="002C4A41"/>
    <w:rsid w:val="002F58F6"/>
    <w:rsid w:val="00382A91"/>
    <w:rsid w:val="00394BBE"/>
    <w:rsid w:val="00401E5D"/>
    <w:rsid w:val="004061DC"/>
    <w:rsid w:val="00450057"/>
    <w:rsid w:val="006D61B1"/>
    <w:rsid w:val="006E6808"/>
    <w:rsid w:val="00742FD8"/>
    <w:rsid w:val="00751D13"/>
    <w:rsid w:val="00791704"/>
    <w:rsid w:val="00806995"/>
    <w:rsid w:val="008A23B0"/>
    <w:rsid w:val="008A260B"/>
    <w:rsid w:val="00923A7F"/>
    <w:rsid w:val="00935FA6"/>
    <w:rsid w:val="009A4D42"/>
    <w:rsid w:val="009C7EDA"/>
    <w:rsid w:val="009D5BA7"/>
    <w:rsid w:val="009E6132"/>
    <w:rsid w:val="00A43776"/>
    <w:rsid w:val="00A75783"/>
    <w:rsid w:val="00A9321D"/>
    <w:rsid w:val="00B257C1"/>
    <w:rsid w:val="00BD1F75"/>
    <w:rsid w:val="00BF5382"/>
    <w:rsid w:val="00C92614"/>
    <w:rsid w:val="00C96907"/>
    <w:rsid w:val="00CB0F4F"/>
    <w:rsid w:val="00CD59AF"/>
    <w:rsid w:val="00CE2FF6"/>
    <w:rsid w:val="00D1437E"/>
    <w:rsid w:val="00D265D7"/>
    <w:rsid w:val="00D37634"/>
    <w:rsid w:val="00D4262A"/>
    <w:rsid w:val="00D96C9D"/>
    <w:rsid w:val="00E0514D"/>
    <w:rsid w:val="00E07C2D"/>
    <w:rsid w:val="00E27707"/>
    <w:rsid w:val="00E318F2"/>
    <w:rsid w:val="00E63A08"/>
    <w:rsid w:val="00EA4D23"/>
    <w:rsid w:val="00F138F3"/>
    <w:rsid w:val="00F143B9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D07F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slt.ru/?page_id=1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slt.ru/?page_id=383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slt.ru" TargetMode="External"/><Relationship Id="rId2" Type="http://schemas.openxmlformats.org/officeDocument/2006/relationships/hyperlink" Target="http://www.bslt.ru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F84241-4702-434A-92D8-12D410CE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MonitoringAuto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Knysh</dc:creator>
  <cp:lastModifiedBy>Горошков Петр</cp:lastModifiedBy>
  <cp:revision>3</cp:revision>
  <cp:lastPrinted>2015-02-25T18:30:00Z</cp:lastPrinted>
  <dcterms:created xsi:type="dcterms:W3CDTF">2015-03-16T09:47:00Z</dcterms:created>
  <dcterms:modified xsi:type="dcterms:W3CDTF">2015-03-16T09:56:00Z</dcterms:modified>
</cp:coreProperties>
</file>