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Приведу здесь попытку собрать все данные воедино, и озвучить вопросы, которые нам пока непонятны, и от которых зависит объем работ и соответсвенно их стоимость.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Также привожу здесь наше видение дальнейших шагов, после выяснения ответов на вопросы.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Заказчик хочет обойтись разумным минимумом (бюджет на все 1700 т.р.), зная, что: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firstLine="0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1.на складе будет работать примерно 10 сотрудников с ТСД (в перспективе 20) для комплектации заказов, и 3 оператора (в перспективе 5?) в WMS системе Акселота. Площадь склада неизвестна.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firstLine="0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firstLine="0"/>
        <w:rPr>
          <w:color w:val="222222"/>
          <w:sz w:val="20"/>
          <w:szCs w:val="20"/>
          <w:highlight w:val="yellow"/>
        </w:rPr>
      </w:pPr>
      <w:r w:rsidDel="00000000" w:rsidR="00000000" w:rsidRPr="00000000">
        <w:rPr>
          <w:color w:val="222222"/>
          <w:sz w:val="20"/>
          <w:szCs w:val="20"/>
          <w:highlight w:val="yellow"/>
          <w:rtl w:val="0"/>
        </w:rPr>
        <w:t xml:space="preserve">Надо понимать, что от площади склада зависит топология и стоимость WiFi сети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firstLine="0"/>
        <w:rPr>
          <w:color w:val="222222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firstLine="0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2. Заказчик хочет использовать бу серверы, предложенные другой компанией из группы компаний заказчика. Предложение от Акселота 3 сервера 20000евро Ниже список имеющихся БУ серверов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firstLine="0"/>
        <w:rPr>
          <w:color w:val="500050"/>
          <w:sz w:val="20"/>
          <w:szCs w:val="20"/>
          <w:highlight w:val="white"/>
        </w:rPr>
      </w:pPr>
      <w:r w:rsidDel="00000000" w:rsidR="00000000" w:rsidRPr="00000000">
        <w:rPr>
          <w:color w:val="500050"/>
          <w:sz w:val="20"/>
          <w:szCs w:val="20"/>
          <w:highlight w:val="white"/>
          <w:rtl w:val="0"/>
        </w:rPr>
        <w:t xml:space="preserve"> HP ProLiant DL160G5 PART NUMBER 445204-421;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firstLine="0"/>
        <w:rPr>
          <w:color w:val="500050"/>
          <w:sz w:val="20"/>
          <w:szCs w:val="20"/>
          <w:highlight w:val="white"/>
        </w:rPr>
      </w:pPr>
      <w:r w:rsidDel="00000000" w:rsidR="00000000" w:rsidRPr="00000000">
        <w:rPr>
          <w:color w:val="500050"/>
          <w:sz w:val="20"/>
          <w:szCs w:val="20"/>
          <w:highlight w:val="white"/>
          <w:rtl w:val="0"/>
        </w:rPr>
        <w:t xml:space="preserve">HP ProLiant DL160G5 PART NUMBER 445196-421 – 2 штуки;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firstLine="0"/>
        <w:rPr>
          <w:color w:val="500050"/>
          <w:sz w:val="20"/>
          <w:szCs w:val="20"/>
          <w:highlight w:val="white"/>
        </w:rPr>
      </w:pPr>
      <w:r w:rsidDel="00000000" w:rsidR="00000000" w:rsidRPr="00000000">
        <w:rPr>
          <w:color w:val="500050"/>
          <w:sz w:val="20"/>
          <w:szCs w:val="20"/>
          <w:highlight w:val="white"/>
          <w:rtl w:val="0"/>
        </w:rPr>
        <w:t xml:space="preserve">HP ProLiant DL120G6 PART NUMBER 490932-421;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firstLine="0"/>
        <w:rPr>
          <w:color w:val="500050"/>
          <w:sz w:val="20"/>
          <w:szCs w:val="20"/>
          <w:highlight w:val="white"/>
        </w:rPr>
      </w:pPr>
      <w:r w:rsidDel="00000000" w:rsidR="00000000" w:rsidRPr="00000000">
        <w:rPr>
          <w:color w:val="500050"/>
          <w:sz w:val="20"/>
          <w:szCs w:val="20"/>
          <w:highlight w:val="white"/>
          <w:rtl w:val="0"/>
        </w:rPr>
        <w:t xml:space="preserve">HP ProLiant DL140G3 PART NUMBER 470064-201 – 4 штуки;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firstLine="0"/>
        <w:rPr>
          <w:color w:val="500050"/>
          <w:sz w:val="20"/>
          <w:szCs w:val="20"/>
          <w:highlight w:val="white"/>
        </w:rPr>
      </w:pPr>
      <w:r w:rsidDel="00000000" w:rsidR="00000000" w:rsidRPr="00000000">
        <w:rPr>
          <w:color w:val="500050"/>
          <w:sz w:val="20"/>
          <w:szCs w:val="20"/>
          <w:highlight w:val="white"/>
          <w:rtl w:val="0"/>
        </w:rPr>
        <w:t xml:space="preserve">HP ProLiant DL360G6 PART NUMBER 504633-421.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firstLine="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По поводу возраста серверов: ProLiant 140 около 6-ти лет, 120-м и 160-м около 5-ти лет. 360-м 3 года.) 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firstLine="0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firstLine="0"/>
        <w:rPr>
          <w:sz w:val="20"/>
          <w:szCs w:val="20"/>
          <w:highlight w:val="yellow"/>
        </w:rPr>
      </w:pPr>
      <w:r w:rsidDel="00000000" w:rsidR="00000000" w:rsidRPr="00000000">
        <w:rPr>
          <w:sz w:val="20"/>
          <w:szCs w:val="20"/>
          <w:highlight w:val="yellow"/>
          <w:rtl w:val="0"/>
        </w:rPr>
        <w:t xml:space="preserve">Нужны данные о составе и цене БУ серверов. А именно какие  жесткие диски, сколько памяти, какие процессоры, какие доп. опции. Желательно указать стоимости серверов, чтобы оценивать их часть в бюджете.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firstLine="0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3. Заказчик хоч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ет чтобы мы выполнили " Пуско-наладка IT-инфраструктуры склада (проводная и беспроводная сеть, сервера, рабочие станции, принтеры, софт) в соответствии с требованиями, описанными в Концептуальном дизайне. " 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firstLine="0"/>
        <w:rPr>
          <w:color w:val="222222"/>
          <w:sz w:val="20"/>
          <w:szCs w:val="20"/>
          <w:highlight w:val="yellow"/>
        </w:rPr>
      </w:pPr>
      <w:r w:rsidDel="00000000" w:rsidR="00000000" w:rsidRPr="00000000">
        <w:rPr>
          <w:color w:val="222222"/>
          <w:sz w:val="18"/>
          <w:szCs w:val="18"/>
          <w:highlight w:val="yellow"/>
          <w:rtl w:val="0"/>
        </w:rPr>
        <w:t xml:space="preserve">Ч</w:t>
      </w:r>
      <w:r w:rsidDel="00000000" w:rsidR="00000000" w:rsidRPr="00000000">
        <w:rPr>
          <w:color w:val="222222"/>
          <w:sz w:val="20"/>
          <w:szCs w:val="20"/>
          <w:highlight w:val="yellow"/>
          <w:rtl w:val="0"/>
        </w:rPr>
        <w:t xml:space="preserve">то за концептуальный дизайн? Надо познакомиться с этим документом. Непонятно, для чего нужен веб-сервер. Или это имеется ввиду терминальный сервер?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firstLine="0"/>
        <w:rPr>
          <w:color w:val="222222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firstLine="0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4. Установили 1С:Предприятие и 1С:Логистика на сервере и рабочих станциях.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firstLine="0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Требующиеся лицензии по мнению Акселота: (предложение Акселота на 20 пользователей 904 т.р., на 10 пользователей 618 т.р.)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hanging="360"/>
        <w:rPr/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Лизцензии для работы 1С и Акселота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hanging="360"/>
        <w:rPr/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1С Предприятие 8 WMS Логистика управления складом (клиенская на 10 (20)) пользователй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hanging="360"/>
        <w:rPr/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 AXELOT ESB Сервисная шина данных СТАНДАРТ</w:t>
      </w:r>
      <w:r w:rsidDel="00000000" w:rsidR="00000000" w:rsidRPr="00000000">
        <w:rPr>
          <w:color w:val="222222"/>
          <w:sz w:val="20"/>
          <w:szCs w:val="20"/>
          <w:highlight w:val="green"/>
          <w:rtl w:val="0"/>
        </w:rPr>
        <w:t xml:space="preserve">(требует уточнения - мы не знакомы с этим продуктом)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hanging="360"/>
        <w:rPr/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1С:Предприятие Лицензия на 5 пользователей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hanging="360"/>
        <w:rPr/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1С:Предприятие Лицензия на сервер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hanging="360"/>
        <w:rPr/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Серверные лицензии Windows </w:t>
      </w:r>
    </w:p>
    <w:p w:rsidR="00000000" w:rsidDel="00000000" w:rsidP="00000000" w:rsidRDefault="00000000" w:rsidRPr="00000000" w14:paraId="00000020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hanging="360"/>
        <w:rPr/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Win Server 2012 Std 2012 R2 64Bit 5 Clt (2-3 штуки?)</w:t>
      </w:r>
    </w:p>
    <w:p w:rsidR="00000000" w:rsidDel="00000000" w:rsidP="00000000" w:rsidRDefault="00000000" w:rsidRPr="00000000" w14:paraId="00000021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hanging="360"/>
        <w:rPr/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Win Server 2012 MLP 10(20) User CAL (1 для терминального сервера он же веб сервера?)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hanging="360"/>
        <w:rPr/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Лицензии SQL</w:t>
      </w:r>
    </w:p>
    <w:p w:rsidR="00000000" w:rsidDel="00000000" w:rsidP="00000000" w:rsidRDefault="00000000" w:rsidRPr="00000000" w14:paraId="00000023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hanging="360"/>
        <w:rPr/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MS SQL Server Standart 2012 Runtime 1C</w:t>
      </w:r>
    </w:p>
    <w:p w:rsidR="00000000" w:rsidDel="00000000" w:rsidP="00000000" w:rsidRDefault="00000000" w:rsidRPr="00000000" w14:paraId="00000024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hanging="360"/>
        <w:rPr/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Клиентский доступ MS SQL Runtime 5</w:t>
      </w:r>
    </w:p>
    <w:p w:rsidR="00000000" w:rsidDel="00000000" w:rsidP="00000000" w:rsidRDefault="00000000" w:rsidRPr="00000000" w14:paraId="00000025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hanging="360"/>
        <w:rPr/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Клиентский доступ MS SQL Runtime 10 (20)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firstLine="0"/>
        <w:rPr>
          <w:color w:val="222222"/>
          <w:sz w:val="20"/>
          <w:szCs w:val="20"/>
          <w:highlight w:val="yellow"/>
        </w:rPr>
      </w:pPr>
      <w:r w:rsidDel="00000000" w:rsidR="00000000" w:rsidRPr="00000000">
        <w:rPr>
          <w:color w:val="222222"/>
          <w:sz w:val="20"/>
          <w:szCs w:val="20"/>
          <w:highlight w:val="yellow"/>
          <w:rtl w:val="0"/>
        </w:rPr>
        <w:t xml:space="preserve">Какие из этих лицензий есть? Лицензии будут закупаться у Акселот или через нас? 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firstLine="0"/>
        <w:rPr>
          <w:color w:val="222222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Терминалы предложенные Акселотом: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hanging="360"/>
        <w:rPr/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Моторола MC3100 - 10 (20) штук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firstLine="0"/>
        <w:rPr>
          <w:color w:val="222222"/>
          <w:sz w:val="20"/>
          <w:szCs w:val="20"/>
          <w:highlight w:val="yellow"/>
        </w:rPr>
      </w:pPr>
      <w:r w:rsidDel="00000000" w:rsidR="00000000" w:rsidRPr="00000000">
        <w:rPr>
          <w:color w:val="222222"/>
          <w:sz w:val="20"/>
          <w:szCs w:val="20"/>
          <w:highlight w:val="yellow"/>
          <w:rtl w:val="0"/>
        </w:rPr>
        <w:t xml:space="preserve">Эти терминалы закупаются и настраиваются Акселотом?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222222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БУ WiFi точки доступа, которые есть у заказчика (про них Акселот говорит, что эти точки плохо работают с ТСД моторолы):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hanging="360"/>
        <w:rPr/>
      </w:pPr>
      <w:r w:rsidDel="00000000" w:rsidR="00000000" w:rsidRPr="00000000">
        <w:rPr>
          <w:color w:val="500050"/>
          <w:sz w:val="20"/>
          <w:szCs w:val="20"/>
          <w:highlight w:val="white"/>
          <w:rtl w:val="0"/>
        </w:rPr>
        <w:t xml:space="preserve">точки доступа DWL3200AP - 3 штуки и DWL3600AP(PC) – 10 штук. Роутер D-link dir 620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Различное доп. оборудование: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hanging="360"/>
        <w:rPr/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Компы для пользователей. </w:t>
      </w:r>
      <w:r w:rsidDel="00000000" w:rsidR="00000000" w:rsidRPr="00000000">
        <w:rPr>
          <w:color w:val="222222"/>
          <w:sz w:val="20"/>
          <w:szCs w:val="20"/>
          <w:highlight w:val="yellow"/>
          <w:rtl w:val="0"/>
        </w:rPr>
        <w:t xml:space="preserve">(сколько? 3-5? Какие есть? Какие требования?)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hanging="360"/>
        <w:rPr/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Принтеры (</w:t>
      </w:r>
      <w:r w:rsidDel="00000000" w:rsidR="00000000" w:rsidRPr="00000000">
        <w:rPr>
          <w:color w:val="222222"/>
          <w:sz w:val="20"/>
          <w:szCs w:val="20"/>
          <w:highlight w:val="yellow"/>
          <w:rtl w:val="0"/>
        </w:rPr>
        <w:t xml:space="preserve">сколько? какие есть? какие требования?)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hanging="360"/>
        <w:rPr/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Термопринтеры (с</w:t>
      </w:r>
      <w:r w:rsidDel="00000000" w:rsidR="00000000" w:rsidRPr="00000000">
        <w:rPr>
          <w:color w:val="222222"/>
          <w:sz w:val="20"/>
          <w:szCs w:val="20"/>
          <w:highlight w:val="yellow"/>
          <w:rtl w:val="0"/>
        </w:rPr>
        <w:t xml:space="preserve">колько?какие есть? какие требования?)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hanging="360"/>
        <w:rPr/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Видеонаблюдение (</w:t>
      </w:r>
      <w:r w:rsidDel="00000000" w:rsidR="00000000" w:rsidRPr="00000000">
        <w:rPr>
          <w:color w:val="222222"/>
          <w:sz w:val="20"/>
          <w:szCs w:val="20"/>
          <w:highlight w:val="yellow"/>
          <w:rtl w:val="0"/>
        </w:rPr>
        <w:t xml:space="preserve">Из своей группы компаний? Какое оборудование?)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hanging="360"/>
        <w:rPr/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Система контроля доступа (предположительно Биолинк)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hanging="360"/>
        <w:rPr/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Защита питания 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hanging="360"/>
        <w:rPr/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Резервное копирование ( мы предлагаем внешнее сетевое 4-5 дисковое СХД)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Доп. сервисы: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hanging="360"/>
        <w:rPr/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Нужны ли почта, доступ в Инет и т.п. (требования к обмену с головным офисом (УТ-WMS)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Это то, что я собрал из твоих писем и ответов на наши вопросы. 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Желтым - вопросы, требующие уточнения от тебя. Зеленым - по возможности от тебя, ну и мы сами изучаем.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После выяснения этих вопросов остается 2 шага.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1 шаг -определяем состав железа для остального без привязки к помещению.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1. Состав СКУД (Бу или не БУ) - если БУ, то что есть, если новое - то что предпочтительней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2. То же по видеонаблюдению.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3. По сети определяем количество точек подключения (проводное/беспроводное)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4. Интернет (роутер, свитчи,  каналы связи, защита связи)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2 шаг - после того как определится с помещением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1. Топология сети (оценка трудоемкости, материалов)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2. Серверная - шкаф, питание.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3. Скуд, видеонаблюдение (оценка трудоемкости, материалов)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0"/>
        <w:szCs w:val="20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0"/>
        <w:szCs w:val="20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222222"/>
        <w:sz w:val="20"/>
        <w:szCs w:val="20"/>
        <w:highlight w:val="white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cs="Arial" w:eastAsia="Arial" w:hAnsi="Arial"/>
        <w:color w:val="222222"/>
        <w:sz w:val="20"/>
        <w:szCs w:val="20"/>
        <w:highlight w:val="white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0"/>
        <w:szCs w:val="20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500050"/>
        <w:sz w:val="20"/>
        <w:szCs w:val="20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